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A12990">
      <w:pPr>
        <w:pStyle w:val="Nadpis2"/>
      </w:pPr>
      <w:r>
        <w:t>Mezinárodní křesťanské velvyslanectví Jeruzalém</w:t>
      </w:r>
      <w:r>
        <w:br/>
        <w:t>Česká pobočka</w:t>
      </w: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A12990">
      <w:pPr>
        <w:widowControl w:val="0"/>
        <w:jc w:val="center"/>
        <w:rPr>
          <w:b/>
          <w:sz w:val="24"/>
        </w:rPr>
      </w:pPr>
      <w:r>
        <w:rPr>
          <w:b/>
          <w:noProof/>
          <w:sz w:val="24"/>
          <w:lang w:eastAsia="cs-CZ" w:bidi="he-IL"/>
        </w:rPr>
        <w:drawing>
          <wp:inline distT="0" distB="0" distL="0" distR="0">
            <wp:extent cx="1619250" cy="12573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E20AEE">
      <w:pPr>
        <w:widowControl w:val="0"/>
        <w:jc w:val="center"/>
        <w:rPr>
          <w:b/>
          <w:sz w:val="24"/>
        </w:rPr>
      </w:pPr>
    </w:p>
    <w:p w:rsidR="00E20AEE" w:rsidRDefault="00A12990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 xml:space="preserve">Výroční zpráva </w:t>
      </w:r>
    </w:p>
    <w:p w:rsidR="00E20AEE" w:rsidRDefault="00A12990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za rok 2013</w:t>
      </w:r>
    </w:p>
    <w:p w:rsidR="00E20AEE" w:rsidRDefault="00E20AEE"/>
    <w:p w:rsidR="00E20AEE" w:rsidRDefault="00E20AEE"/>
    <w:p w:rsidR="00E20AEE" w:rsidRDefault="00E20AEE"/>
    <w:p w:rsidR="00E20AEE" w:rsidRDefault="00E20AEE"/>
    <w:p w:rsidR="00E20AEE" w:rsidRDefault="00E20AEE"/>
    <w:p w:rsidR="00E20AEE" w:rsidRDefault="00E20AEE"/>
    <w:p w:rsidR="00E20AEE" w:rsidRDefault="00E20AEE"/>
    <w:p w:rsidR="00E20AEE" w:rsidRDefault="00A12990">
      <w:pPr>
        <w:pStyle w:val="Nadpis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Úvodem</w:t>
      </w:r>
    </w:p>
    <w:p w:rsidR="00A564D4" w:rsidRDefault="00A564D4">
      <w:pPr>
        <w:pStyle w:val="Osloven"/>
        <w:rPr>
          <w:sz w:val="24"/>
          <w:szCs w:val="24"/>
        </w:rPr>
      </w:pPr>
    </w:p>
    <w:p w:rsidR="00A564D4" w:rsidRDefault="00A564D4">
      <w:pPr>
        <w:pStyle w:val="Osloven"/>
        <w:rPr>
          <w:sz w:val="24"/>
          <w:szCs w:val="24"/>
        </w:rPr>
      </w:pPr>
    </w:p>
    <w:p w:rsidR="005F259D" w:rsidRDefault="005F259D" w:rsidP="005F259D"/>
    <w:p w:rsidR="005F259D" w:rsidRDefault="005F259D" w:rsidP="005F259D"/>
    <w:p w:rsidR="005F259D" w:rsidRDefault="005F259D" w:rsidP="005F259D"/>
    <w:p w:rsidR="005F259D" w:rsidRPr="005F259D" w:rsidRDefault="005F259D" w:rsidP="005F259D"/>
    <w:p w:rsidR="00E20AEE" w:rsidRDefault="00A12990">
      <w:pPr>
        <w:pStyle w:val="Osloven"/>
        <w:rPr>
          <w:sz w:val="24"/>
          <w:szCs w:val="24"/>
        </w:rPr>
      </w:pPr>
      <w:r>
        <w:rPr>
          <w:sz w:val="24"/>
          <w:szCs w:val="24"/>
        </w:rPr>
        <w:t>Vážení přátelé,</w:t>
      </w:r>
    </w:p>
    <w:p w:rsidR="00E20AEE" w:rsidRDefault="00A12990" w:rsidP="00A564D4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předkládáme vám přehled o činnosti české pobočky Mezinárodního křesťanského velvyslanec</w:t>
      </w:r>
      <w:r w:rsidR="00A564D4">
        <w:rPr>
          <w:sz w:val="24"/>
          <w:szCs w:val="24"/>
          <w:lang w:val="cs-CZ"/>
        </w:rPr>
        <w:t>tví Jeruzalém (ICEJ) za rok 2013</w:t>
      </w:r>
      <w:r>
        <w:rPr>
          <w:sz w:val="24"/>
          <w:szCs w:val="24"/>
          <w:lang w:val="cs-CZ"/>
        </w:rPr>
        <w:t xml:space="preserve">. </w:t>
      </w:r>
      <w:r w:rsidR="00A564D4">
        <w:rPr>
          <w:sz w:val="24"/>
          <w:szCs w:val="24"/>
          <w:lang w:val="cs-CZ"/>
        </w:rPr>
        <w:t>Po skončení tříletého</w:t>
      </w:r>
      <w:r>
        <w:rPr>
          <w:sz w:val="24"/>
          <w:szCs w:val="24"/>
          <w:lang w:val="cs-CZ"/>
        </w:rPr>
        <w:t xml:space="preserve"> vzdělávací</w:t>
      </w:r>
      <w:r w:rsidR="00A564D4">
        <w:rPr>
          <w:sz w:val="24"/>
          <w:szCs w:val="24"/>
          <w:lang w:val="cs-CZ"/>
        </w:rPr>
        <w:t>ho</w:t>
      </w:r>
      <w:r>
        <w:rPr>
          <w:sz w:val="24"/>
          <w:szCs w:val="24"/>
          <w:lang w:val="cs-CZ"/>
        </w:rPr>
        <w:t xml:space="preserve"> projekt</w:t>
      </w:r>
      <w:r w:rsidR="00A564D4">
        <w:rPr>
          <w:sz w:val="24"/>
          <w:szCs w:val="24"/>
          <w:lang w:val="cs-CZ"/>
        </w:rPr>
        <w:t>u</w:t>
      </w:r>
      <w:r>
        <w:rPr>
          <w:sz w:val="24"/>
          <w:szCs w:val="24"/>
          <w:lang w:val="cs-CZ"/>
        </w:rPr>
        <w:t xml:space="preserve"> „Centra vzdělávání a dialogu“</w:t>
      </w:r>
      <w:r w:rsidR="00A564D4">
        <w:rPr>
          <w:sz w:val="24"/>
          <w:szCs w:val="24"/>
          <w:lang w:val="cs-CZ"/>
        </w:rPr>
        <w:t xml:space="preserve"> v roce 2012 se nám pro loňský rok nepodařilo najít adekvátní náhradu v podobě grantů. Naše vzdělávací činnost přesto v menší míře pokračovala, protože ji považujeme za velmi důležitou. Celková finanční situace ale byla velmi napjatá.</w:t>
      </w:r>
    </w:p>
    <w:p w:rsidR="00E20AEE" w:rsidRDefault="00A12990" w:rsidP="00A564D4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 mezinárodních projektů jsme v loňském roce již popáté uspořádali cestu do Osvětimi, kde jsme se zúčastnili Pochodu živých. Projekt podpořený Evropskou komisí v rámci programu Aktivní evropská paměť zahrnoval účast 80 žáků z českých škol, 80 Slováků a 80 </w:t>
      </w:r>
      <w:r w:rsidR="00A564D4">
        <w:rPr>
          <w:sz w:val="24"/>
          <w:szCs w:val="24"/>
          <w:lang w:val="cs-CZ"/>
        </w:rPr>
        <w:t>Němců</w:t>
      </w:r>
      <w:r>
        <w:rPr>
          <w:sz w:val="24"/>
          <w:szCs w:val="24"/>
          <w:lang w:val="cs-CZ"/>
        </w:rPr>
        <w:t xml:space="preserve">. </w:t>
      </w:r>
      <w:r w:rsidR="00A564D4">
        <w:rPr>
          <w:sz w:val="24"/>
          <w:szCs w:val="24"/>
          <w:lang w:val="cs-CZ"/>
        </w:rPr>
        <w:t>Poprvé jsme úspěšně spolupracovali s německou pobočkou ICEJ, což významně přispělo ke zlepšení kvality projektu.</w:t>
      </w:r>
    </w:p>
    <w:p w:rsidR="00E20AEE" w:rsidRDefault="00A12990" w:rsidP="00A564D4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průběhu celého roku pokračoval projekt „Staronová šance“, veřejná shromáždění v řadě měst ČR, doprovázený veřejnou sbírkou</w:t>
      </w:r>
      <w:r w:rsidR="00A564D4">
        <w:rPr>
          <w:sz w:val="24"/>
          <w:szCs w:val="24"/>
          <w:lang w:val="cs-CZ"/>
        </w:rPr>
        <w:t>, která byla tentokrát věnována podpoře centra pro ohroženou mládež Keren Or v jihoizraelském Sderotu</w:t>
      </w:r>
      <w:r>
        <w:rPr>
          <w:sz w:val="24"/>
          <w:szCs w:val="24"/>
          <w:lang w:val="cs-CZ"/>
        </w:rPr>
        <w:t>. Největší akce z tohoto cyklu se uskutečnila v dubnu v Praze za spolupráce Senátu a pražského magistrátu pod názvem „Kulturou proti antisemitismu“.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Chtěl bych poděkovat všem spolupracovníkům, členům výkonného výboru, lektorům a mnohým dobrovolníkům, kteří velmi obětavě a mnohdy bez nároku na odměnu odvedli velké množství práce. Nemenší poděkování patří také všem dárcům a sponzorům, kteří nám v loňském roce přispěli jakoukoli částkou. Bez nich bychom své poslání nemohli plnit.</w:t>
      </w:r>
    </w:p>
    <w:p w:rsidR="00E20AEE" w:rsidRDefault="00E20AEE">
      <w:pPr>
        <w:pStyle w:val="Tlotextu"/>
        <w:rPr>
          <w:sz w:val="24"/>
          <w:szCs w:val="24"/>
          <w:lang w:val="cs-CZ"/>
        </w:rPr>
      </w:pPr>
    </w:p>
    <w:p w:rsidR="00E20AEE" w:rsidRDefault="00A12990">
      <w:pPr>
        <w:pStyle w:val="Seznam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Mojmír Kallus, předseda ICEJ ČR</w:t>
      </w:r>
    </w:p>
    <w:p w:rsidR="00E20AEE" w:rsidRDefault="00E20AEE" w:rsidP="00A6399F">
      <w:pPr>
        <w:pStyle w:val="Nadpis1"/>
        <w:numPr>
          <w:ilvl w:val="0"/>
          <w:numId w:val="0"/>
        </w:numPr>
        <w:ind w:left="432"/>
      </w:pPr>
    </w:p>
    <w:p w:rsidR="00A6399F" w:rsidRDefault="00A6399F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20AEE" w:rsidRDefault="00A12990">
      <w:pPr>
        <w:pStyle w:val="Nadpis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Poslání ICEJ</w:t>
      </w:r>
    </w:p>
    <w:p w:rsidR="00E20AEE" w:rsidRDefault="00E20AEE">
      <w:pPr>
        <w:pStyle w:val="Tlotextu"/>
        <w:rPr>
          <w:lang w:val="cs-CZ"/>
        </w:rPr>
      </w:pP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Česká pobočka je součástí mezinárodní organizace ICEJ se sídlem v Jeruzalémě a v ČR byla zaregistrována ministerstvem vnitra jako organizace s mezinárodním prvkem. Reprezentuje zde cíle ICEJ a umožňuje našim občanům, aby se podíleli na celosvětové činnosti této organizace. Je finančně i programově samostatná, přičemž jedním z členů jejího Širšího výboru (správní rady) je vždy zástupce ICEJ z Jeruzaléma. Předseda české pobočky je zároveň členem mezinárodní Asociace ICEJ a Správní rady ICEJ v Jeruzalémě, která je vrcholným řídícím orgánem této celosvětové organizace.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ICEJ od roku 1980 praktickým způsobem pomáhá potřebným v Izraeli a současně se snaží informovat, vzdělávat a inspirovat křesťany i širokou veřejnost po celém světě, aby se postavili do cesty vzrůstající vlně nepřátelství a antisemitismu pozvedající se proti židovskému státu. 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Cílem ICEJ je vyvíjet křesťanskou charitativní a vzdělávací činnost, zejména:</w:t>
      </w:r>
    </w:p>
    <w:p w:rsidR="00E20AEE" w:rsidRDefault="00A12990">
      <w:pPr>
        <w:pStyle w:val="Seznam2"/>
        <w:numPr>
          <w:ilvl w:val="0"/>
          <w:numId w:val="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projevovat zájem o židovský národ a obnovený stát Izrael a být zdrojem potěšení podle slov proroka Izaiáše 40:1 „Potěšujte, potěšujte můj lid, říká váš Bůh“;</w:t>
      </w:r>
    </w:p>
    <w:p w:rsidR="00E20AEE" w:rsidRDefault="00A12990">
      <w:pPr>
        <w:pStyle w:val="Seznam2"/>
        <w:numPr>
          <w:ilvl w:val="0"/>
          <w:numId w:val="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připomínat křesťanům, aby se modlili za Jeruzalém a za izraelskou zemi;</w:t>
      </w:r>
    </w:p>
    <w:p w:rsidR="00E20AEE" w:rsidRDefault="00A12990">
      <w:pPr>
        <w:pStyle w:val="Seznam2"/>
        <w:numPr>
          <w:ilvl w:val="0"/>
          <w:numId w:val="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usilovat o to, aby se veřejnost mohla dozvědět, co se děje v Izraeli, a prakticky se poznávat s příslušníky židovské menšiny v jednotlivých zemích;</w:t>
      </w:r>
    </w:p>
    <w:p w:rsidR="00E20AEE" w:rsidRDefault="00A12990">
      <w:pPr>
        <w:pStyle w:val="Seznam2"/>
        <w:numPr>
          <w:ilvl w:val="0"/>
          <w:numId w:val="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ve spolupráci s místními židovskými komunitami a dalšími organizacemi pořádat solidární akce proti rostoucí vlně globálního antisemitismu;</w:t>
      </w:r>
      <w:r>
        <w:rPr>
          <w:sz w:val="24"/>
          <w:szCs w:val="24"/>
          <w:lang w:eastAsia="en-US"/>
        </w:rPr>
        <w:tab/>
      </w:r>
    </w:p>
    <w:p w:rsidR="00E20AEE" w:rsidRDefault="00A12990">
      <w:pPr>
        <w:pStyle w:val="Seznam2"/>
        <w:numPr>
          <w:ilvl w:val="0"/>
          <w:numId w:val="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podporovat křesťanské vůdce, církve a organizace, aby se ve svých zemích účinně zastávali židovského lidu;</w:t>
      </w:r>
    </w:p>
    <w:p w:rsidR="00E20AEE" w:rsidRDefault="00A12990">
      <w:pPr>
        <w:pStyle w:val="Seznam2"/>
        <w:numPr>
          <w:ilvl w:val="0"/>
          <w:numId w:val="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pracovat ve prospěch smíření mezi Araby, Židy a ostatními občany a obyvateli izraelské země.</w:t>
      </w:r>
    </w:p>
    <w:p w:rsidR="00E20AEE" w:rsidRDefault="00A12990" w:rsidP="00BB1573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ICEJ nezastupuje žádnou vládu, denominaci, církev, organizaci, skupinu nebo politickou stranu. Zastupuje pouze své členy. ICEJ vyvíjí svou činnost po celém světě prostřednictvím svého ústředí v Jeruzalémě a dále pracovních skupin a poboček ve více než </w:t>
      </w:r>
      <w:r w:rsidR="00BB1573">
        <w:rPr>
          <w:sz w:val="24"/>
          <w:szCs w:val="24"/>
          <w:lang w:val="cs-CZ"/>
        </w:rPr>
        <w:t>7</w:t>
      </w:r>
      <w:r>
        <w:rPr>
          <w:sz w:val="24"/>
          <w:szCs w:val="24"/>
          <w:lang w:val="cs-CZ"/>
        </w:rPr>
        <w:t>0 zemích. Tato činnost je zaměřena zejména na tři oblasti:</w:t>
      </w:r>
    </w:p>
    <w:p w:rsidR="00E20AEE" w:rsidRDefault="00A12990">
      <w:pPr>
        <w:pStyle w:val="Seznam2"/>
        <w:numPr>
          <w:ilvl w:val="0"/>
          <w:numId w:val="3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veřejná: podpora Židů a Izraele, aktivní vystupování ve společnosti proti antisemitismu;</w:t>
      </w:r>
    </w:p>
    <w:p w:rsidR="00E20AEE" w:rsidRDefault="00A12990">
      <w:pPr>
        <w:pStyle w:val="Seznam2"/>
        <w:numPr>
          <w:ilvl w:val="0"/>
          <w:numId w:val="3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humanitární: pomoc potřebným v Izraeli i v jednotlivých zemích, pomoc při imigraci Židů do Izraele;</w:t>
      </w:r>
    </w:p>
    <w:p w:rsidR="00E20AEE" w:rsidRDefault="00A12990">
      <w:pPr>
        <w:pStyle w:val="Seznam2"/>
        <w:numPr>
          <w:ilvl w:val="0"/>
          <w:numId w:val="3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vzdělávací: přednášky v církvích a pro veřejnost, organizování seminářů a konferencí, publikační činnost. 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Česká pobočka ICEJ získává finanční příspěvky a granty od domácích i zahraničních sponzorů, dárců a poskytovatelů a v souladu se svým statutem je poskytuje, daruje nebo zapůjčuje k realizaci konkrétních projektů ve zmíněných oblastech.</w:t>
      </w:r>
    </w:p>
    <w:p w:rsidR="00E20AEE" w:rsidRDefault="00A12990">
      <w:pPr>
        <w:pStyle w:val="Nadpis1"/>
        <w:pageBreakBefore/>
        <w:rPr>
          <w:rFonts w:ascii="Arial" w:hAnsi="Arial" w:cs="Arial"/>
          <w:sz w:val="28"/>
          <w:szCs w:val="28"/>
          <w:lang w:eastAsia="cs-CZ"/>
        </w:rPr>
      </w:pPr>
      <w:r>
        <w:rPr>
          <w:rFonts w:ascii="Arial" w:hAnsi="Arial" w:cs="Arial"/>
          <w:sz w:val="28"/>
          <w:szCs w:val="28"/>
          <w:lang w:eastAsia="cs-CZ"/>
        </w:rPr>
        <w:lastRenderedPageBreak/>
        <w:t>Zpráva o činnosti v roce 2013</w:t>
      </w:r>
    </w:p>
    <w:p w:rsidR="00E20AEE" w:rsidRDefault="00E20AEE">
      <w:pPr>
        <w:pStyle w:val="Tlotextu"/>
        <w:rPr>
          <w:sz w:val="24"/>
          <w:szCs w:val="24"/>
          <w:lang w:val="cs-CZ"/>
        </w:rPr>
      </w:pP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začátku roku měla česká pobočka ICEJ svou hlavní kancelář v Praze 4 - Roztylech na adrese Komárkova 4. V průběhu roku jsme se přestěhovali na adresu Thomayerova 800/5, Praha 4 – Krč. Kancelář je dostupná každý pracovní den. Brněnská regionální kancelář funguje na dobrovolné bázi pod vedením Milady Sedlákové, valašské zastoupení vede Jindřich Kimler a v Českých Budějovicích pracuje skupina pod vedením Alice Michalcové.</w:t>
      </w:r>
    </w:p>
    <w:p w:rsidR="00E20AEE" w:rsidRDefault="00A12990">
      <w:pPr>
        <w:pStyle w:val="Tlotextu"/>
        <w:rPr>
          <w:sz w:val="24"/>
          <w:szCs w:val="24"/>
          <w:lang w:val="cs-CZ" w:eastAsia="cs-CZ"/>
        </w:rPr>
      </w:pPr>
      <w:r>
        <w:rPr>
          <w:sz w:val="24"/>
          <w:szCs w:val="24"/>
          <w:lang w:val="cs-CZ" w:eastAsia="cs-CZ"/>
        </w:rPr>
        <w:t>V Praze se konají každý týden modlitební setkání členů a přátel ICEJ. V Brně probíhají pravidelná setkání jednou za dva týdny při studiu Tóry v rámci programu „Strom života“ a dále při společných oslavách hlavních židovských svátků, případně přednáškách na aktuální témata. Valašská pobočka pořádá jednou měsíčně společná setkání s místním klubem České společnosti přátel Izraele v Přerově. V Českých Budějovicích pořádá tým ICEJ v průběhu roku různé akce pro křesťanskou i židovskou komunitu a pro veřejnost, zejména setkání při příležitosti židovských svátků.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Hlavním komunikačním nástrojem ICEJ je čtvrtletník „Slovo z Jeruzaléma“, který je zasílán jako klubový časopis všem podporujícím členům. Časopis je určen také pro slovenské členy a přátele ICEJ, na Slovensku se distribuuje a občas v něm vycházejí příspěvky ve slovenštině. Kromě klasické tištěné podoby existuje verze internetová na adrese </w:t>
      </w:r>
      <w:hyperlink r:id="rId8">
        <w:r>
          <w:rPr>
            <w:rStyle w:val="Internetovodkaz"/>
            <w:sz w:val="24"/>
            <w:szCs w:val="24"/>
            <w:lang w:val="cs-CZ" w:eastAsia="cs-CZ"/>
          </w:rPr>
          <w:t>www.icej.cz</w:t>
        </w:r>
      </w:hyperlink>
      <w:r>
        <w:rPr>
          <w:sz w:val="24"/>
          <w:szCs w:val="24"/>
          <w:lang w:val="cs-CZ"/>
        </w:rPr>
        <w:t>. Obě formy se vzájemně doplňují a liší se účelem: na internetu je kladen důraz na aktuální informace a rychlé zpravodajství včetně komentářů, pro tištěnou podobu je důležitá také grafická úprava a vycházejí v ní další články, které se na internetu neopakují. Kromě toho provozujeme na internetu samostatné stránky věnované nejvýznamnějším projektům:</w:t>
      </w:r>
    </w:p>
    <w:p w:rsidR="00E20AEE" w:rsidRDefault="00211338">
      <w:pPr>
        <w:pStyle w:val="Tlotextu"/>
        <w:rPr>
          <w:rStyle w:val="Internetovodkaz"/>
          <w:sz w:val="24"/>
          <w:szCs w:val="24"/>
          <w:lang w:val="cs-CZ"/>
        </w:rPr>
      </w:pPr>
      <w:hyperlink r:id="rId9">
        <w:r w:rsidR="00A12990">
          <w:rPr>
            <w:rStyle w:val="Internetovodkaz"/>
            <w:sz w:val="24"/>
            <w:szCs w:val="24"/>
            <w:lang w:val="cs-CZ"/>
          </w:rPr>
          <w:t>www.vsichnijsmelidi.cz</w:t>
        </w:r>
      </w:hyperlink>
      <w:r w:rsidR="00A12990">
        <w:rPr>
          <w:sz w:val="24"/>
          <w:szCs w:val="24"/>
          <w:lang w:val="cs-CZ"/>
        </w:rPr>
        <w:t xml:space="preserve">, </w:t>
      </w:r>
      <w:hyperlink r:id="rId10">
        <w:r w:rsidR="00A12990">
          <w:rPr>
            <w:rStyle w:val="Internetovodkaz"/>
            <w:sz w:val="24"/>
            <w:szCs w:val="24"/>
            <w:lang w:val="cs-CZ"/>
          </w:rPr>
          <w:t>www.centravzdelavaniadialogu.cz</w:t>
        </w:r>
      </w:hyperlink>
      <w:r w:rsidR="00A12990">
        <w:rPr>
          <w:sz w:val="24"/>
          <w:szCs w:val="24"/>
          <w:lang w:val="cs-CZ"/>
        </w:rPr>
        <w:t xml:space="preserve">, </w:t>
      </w:r>
      <w:hyperlink r:id="rId11">
        <w:r w:rsidR="00A12990">
          <w:rPr>
            <w:rStyle w:val="Internetovodkaz"/>
            <w:sz w:val="24"/>
            <w:szCs w:val="24"/>
            <w:lang w:val="cs-CZ"/>
          </w:rPr>
          <w:t>www.marchoftheliving.eu</w:t>
        </w:r>
      </w:hyperlink>
      <w:r w:rsidR="00A12990">
        <w:rPr>
          <w:sz w:val="24"/>
          <w:szCs w:val="24"/>
          <w:lang w:val="cs-CZ"/>
        </w:rPr>
        <w:t xml:space="preserve"> a </w:t>
      </w:r>
      <w:hyperlink r:id="rId12">
        <w:r w:rsidR="00A12990">
          <w:rPr>
            <w:rStyle w:val="Internetovodkaz"/>
            <w:sz w:val="24"/>
            <w:szCs w:val="24"/>
            <w:lang w:val="cs-CZ"/>
          </w:rPr>
          <w:t>www.staronovasance.cz</w:t>
        </w:r>
      </w:hyperlink>
    </w:p>
    <w:p w:rsidR="00E06991" w:rsidRDefault="00E06991" w:rsidP="00E06991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 internetové stránky organizace se chystá rozsáhlá modernizace, již jsme zakoupili příslušný software a hledáme dobrovolníka, který by se převodu alespoň jednorázově věnoval. Práce má zpoždění, protože na ni nemáme dost finančních prostředků. 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naši činnost finančně přispěla Nadace Konrada Adenauera, Magistrát hl. m. Prahy, Evropská komise, Česko – německý fond budoucnosti a Nadace Mezinárodní potřeby.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Pokračovala spolupráce s Mezinárodní školou pro studium holocaustu při Jad Va-šem, Ústavem pro studium totalitních režimů a Muzeem romské kultury. Projekt Centra vzdělávání a dialogu byl realizován v partnerství s Židovským muzeem Praha a Terezínskou iniciativou.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Nadále udržujeme kontakty s vybranými médii, zejména s Českým rozhlasem 6, ČRo 3 – Vltava, Rádiem Proglas a Trans World Radio a s internetovým serverem Křesťan dnes.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Následuje přehled činnosti za loňský rok podle hlavních oblastí:</w:t>
      </w:r>
    </w:p>
    <w:p w:rsidR="00E20AEE" w:rsidRDefault="00A12990">
      <w:pPr>
        <w:pStyle w:val="Nadpis1"/>
        <w:pageBreakBefore/>
        <w:rPr>
          <w:rFonts w:ascii="Arial" w:hAnsi="Arial" w:cs="Arial"/>
          <w:sz w:val="28"/>
          <w:lang w:eastAsia="cs-CZ"/>
        </w:rPr>
      </w:pPr>
      <w:r>
        <w:rPr>
          <w:rFonts w:ascii="Arial" w:hAnsi="Arial" w:cs="Arial"/>
          <w:sz w:val="28"/>
          <w:lang w:eastAsia="cs-CZ"/>
        </w:rPr>
        <w:lastRenderedPageBreak/>
        <w:t>1.</w:t>
      </w:r>
      <w:r>
        <w:rPr>
          <w:rFonts w:ascii="Arial" w:hAnsi="Arial" w:cs="Arial"/>
          <w:sz w:val="28"/>
          <w:lang w:eastAsia="cs-CZ"/>
        </w:rPr>
        <w:tab/>
        <w:t>Veřejná činnost: aktivita ve společnosti</w:t>
      </w:r>
    </w:p>
    <w:p w:rsidR="00E20AEE" w:rsidRDefault="00E20AEE">
      <w:pPr>
        <w:pStyle w:val="Seznam"/>
        <w:rPr>
          <w:b/>
          <w:bCs/>
          <w:sz w:val="24"/>
          <w:szCs w:val="24"/>
          <w:lang w:eastAsia="cs-CZ"/>
        </w:rPr>
      </w:pPr>
    </w:p>
    <w:p w:rsidR="00E20AEE" w:rsidRDefault="00A12990">
      <w:pPr>
        <w:pStyle w:val="Tlotextu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Izrael a my - Brno 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 xml:space="preserve">Při příležitosti Dne památky obětí holocaustu pořádá brněnská kancelář pod vedením Milady Sedlákové každoročně přednáškový a diskusní pořad </w:t>
      </w:r>
      <w:r>
        <w:rPr>
          <w:sz w:val="24"/>
          <w:szCs w:val="24"/>
          <w:lang w:val="cs-CZ"/>
        </w:rPr>
        <w:t>„Izrael a my“. Devátý ročník akce se uskutečnil 20. 1. 2013 za účasti izraelského velvyslance Jaakova Levyho</w:t>
      </w:r>
      <w:r w:rsidR="000B2BC0">
        <w:rPr>
          <w:sz w:val="24"/>
          <w:szCs w:val="24"/>
          <w:lang w:val="cs-CZ"/>
        </w:rPr>
        <w:t xml:space="preserve"> a odborníka na extremismus Miroslava Mareše</w:t>
      </w:r>
      <w:r>
        <w:rPr>
          <w:sz w:val="24"/>
          <w:szCs w:val="24"/>
          <w:lang w:val="cs-CZ"/>
        </w:rPr>
        <w:t>.</w:t>
      </w:r>
    </w:p>
    <w:p w:rsidR="00E20AEE" w:rsidRDefault="00A12990">
      <w:pPr>
        <w:pStyle w:val="Tlotextu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Chaverut – týdny přátelství ve Valašském Meziříčí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 xml:space="preserve">Ve Valašském Meziříčí se konal devátý ročník cyklu přednášek pod názvem „Chaverut – Přátelství“, který organizuje Jindřich Kimler z valašské kanceláře ICEJ ve spolupráci s místními církvemi, židovskou obcí a městským úřadem. Konaly se tři akce pro veřejnost, každá s jiným zaměřením, ve dnech 3., 10. a 17. 3. Hlavními řečníky byli rabín Sidon, senátor Libor Michálek a izraelský velvyslanec Jaakov Levy. </w:t>
      </w:r>
      <w:r>
        <w:rPr>
          <w:sz w:val="24"/>
          <w:szCs w:val="24"/>
          <w:lang w:val="cs-CZ"/>
        </w:rPr>
        <w:t>Celkem všechny tyto akce navštívilo kolem 185 lidí.</w:t>
      </w:r>
    </w:p>
    <w:p w:rsidR="00E20AEE" w:rsidRDefault="00A12990">
      <w:pPr>
        <w:pStyle w:val="Tlotextu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Kulturou proti antisemitismu </w:t>
      </w:r>
    </w:p>
    <w:p w:rsidR="00E20AEE" w:rsidRDefault="00A12990" w:rsidP="00231328">
      <w:pPr>
        <w:pStyle w:val="Bezmezer"/>
        <w:jc w:val="both"/>
        <w:rPr>
          <w:bCs/>
          <w:lang w:eastAsia="cs-CZ" w:bidi="he-IL"/>
        </w:rPr>
      </w:pPr>
      <w:r>
        <w:rPr>
          <w:bCs/>
          <w:lang w:eastAsia="cs-CZ" w:bidi="he-IL"/>
        </w:rPr>
        <w:t>Naše každoroční největší akce se uskutečnila v neděli 21. dubna, tentokrát nezvykle v Praze na Klárově</w:t>
      </w:r>
      <w:r w:rsidR="000B2BC0">
        <w:rPr>
          <w:bCs/>
          <w:lang w:eastAsia="cs-CZ" w:bidi="he-IL"/>
        </w:rPr>
        <w:t>, neboť ve Valdštejnské zahradě probíhaly stavební práce</w:t>
      </w:r>
      <w:r>
        <w:rPr>
          <w:bCs/>
          <w:lang w:eastAsia="cs-CZ" w:bidi="he-IL"/>
        </w:rPr>
        <w:t>. Akci předcházel j</w:t>
      </w:r>
      <w:r w:rsidR="000B2BC0">
        <w:rPr>
          <w:bCs/>
          <w:lang w:eastAsia="cs-CZ" w:bidi="he-IL"/>
        </w:rPr>
        <w:t>iž tradiční Pochod dobré vůle z </w:t>
      </w:r>
      <w:r>
        <w:rPr>
          <w:bCs/>
          <w:lang w:eastAsia="cs-CZ" w:bidi="he-IL"/>
        </w:rPr>
        <w:t>Kafkova náměstí, v jehož průběhu se uskutečnila umělecká performance na Palachově náměstí.</w:t>
      </w:r>
      <w:r w:rsidR="00231328">
        <w:rPr>
          <w:bCs/>
          <w:lang w:eastAsia="cs-CZ" w:bidi="he-IL"/>
        </w:rPr>
        <w:t xml:space="preserve"> Hlavním motivem byl velký transparent s biblickými verši týkajícími se Izraele.</w:t>
      </w:r>
    </w:p>
    <w:p w:rsidR="000B2BC0" w:rsidRDefault="000B2BC0">
      <w:pPr>
        <w:pStyle w:val="Bezmezer"/>
        <w:jc w:val="both"/>
        <w:rPr>
          <w:bCs/>
          <w:lang w:eastAsia="cs-CZ" w:bidi="he-IL"/>
        </w:rPr>
      </w:pPr>
    </w:p>
    <w:p w:rsidR="00E20AEE" w:rsidRDefault="00A12990">
      <w:pPr>
        <w:pStyle w:val="Bezmezer"/>
        <w:jc w:val="both"/>
        <w:rPr>
          <w:bCs/>
          <w:lang w:eastAsia="cs-CZ" w:bidi="he-IL"/>
        </w:rPr>
      </w:pPr>
      <w:r>
        <w:rPr>
          <w:bCs/>
          <w:lang w:eastAsia="cs-CZ" w:bidi="he-IL"/>
        </w:rPr>
        <w:t>S veřejnými projevy na Klárově vystoupili místopředseda Senátu Přemysl Sobotka, primátor hlavního města Prahy Bohuslav Svoboda, izraelský velvyslanec Jaakov Levy</w:t>
      </w:r>
      <w:r w:rsidR="00231328">
        <w:rPr>
          <w:bCs/>
          <w:lang w:eastAsia="cs-CZ" w:bidi="he-IL"/>
        </w:rPr>
        <w:t>, předseda ICEJ Mojmír Kallus a </w:t>
      </w:r>
      <w:r>
        <w:rPr>
          <w:bCs/>
          <w:lang w:eastAsia="cs-CZ" w:bidi="he-IL"/>
        </w:rPr>
        <w:t>Werner Böhler, ředitel pražské kanceláře Nadace Konrada Adenauera. Zlatým hřebem programu byla dramatizace válečného deníku akademické malířky Helgy Weissové-Hoškové v režii Lenky Sedláčkové. Pěvecká, hudební a recitační vystoupení obstarali Jiří Hošek a Dominika Weiss-Hošková, kantor Michal Foršt, herec Jan Potměšil a jazzové duo z Izraele Nitai Hershkovits a Yogev Glusman.</w:t>
      </w:r>
    </w:p>
    <w:p w:rsidR="00231328" w:rsidRDefault="00231328">
      <w:pPr>
        <w:pStyle w:val="Bezmezer"/>
        <w:jc w:val="both"/>
        <w:rPr>
          <w:bCs/>
          <w:lang w:eastAsia="cs-CZ" w:bidi="he-IL"/>
        </w:rPr>
      </w:pPr>
    </w:p>
    <w:p w:rsidR="00E20AEE" w:rsidRDefault="00A12990">
      <w:pPr>
        <w:pStyle w:val="Bezmezer"/>
        <w:jc w:val="both"/>
        <w:rPr>
          <w:bCs/>
          <w:lang w:eastAsia="cs-CZ" w:bidi="he-IL"/>
        </w:rPr>
      </w:pPr>
      <w:r>
        <w:rPr>
          <w:bCs/>
          <w:lang w:eastAsia="cs-CZ" w:bidi="he-IL"/>
        </w:rPr>
        <w:t>Akci přálo počasí a na novém místě se podařilo zaujmout množství kolem procházejících lidí, kteří se se zájmem zastavovali a naslouchali programu.</w:t>
      </w:r>
    </w:p>
    <w:p w:rsidR="00E20AEE" w:rsidRDefault="00E20AEE">
      <w:pPr>
        <w:pStyle w:val="Tlotextu"/>
      </w:pPr>
    </w:p>
    <w:p w:rsidR="00E20AEE" w:rsidRDefault="00A12990">
      <w:pPr>
        <w:pStyle w:val="Bezmezer"/>
        <w:rPr>
          <w:b/>
          <w:bCs/>
        </w:rPr>
      </w:pPr>
      <w:r>
        <w:rPr>
          <w:b/>
          <w:bCs/>
        </w:rPr>
        <w:t>Den pro Izrael v Mikulově</w:t>
      </w:r>
    </w:p>
    <w:p w:rsidR="00E20AEE" w:rsidRDefault="00A12990">
      <w:pPr>
        <w:pStyle w:val="Bezmezer"/>
        <w:jc w:val="both"/>
        <w:rPr>
          <w:bCs/>
        </w:rPr>
      </w:pPr>
      <w:r>
        <w:rPr>
          <w:bCs/>
        </w:rPr>
        <w:t xml:space="preserve">Proběhl </w:t>
      </w:r>
      <w:r w:rsidR="006E0559">
        <w:rPr>
          <w:bCs/>
        </w:rPr>
        <w:t xml:space="preserve">ve spolupráci s místními církvemi </w:t>
      </w:r>
      <w:r>
        <w:rPr>
          <w:bCs/>
        </w:rPr>
        <w:t xml:space="preserve">25. 4. </w:t>
      </w:r>
      <w:r w:rsidR="006E0559">
        <w:rPr>
          <w:bCs/>
        </w:rPr>
        <w:t>za účasti Daniela Žingora.</w:t>
      </w:r>
    </w:p>
    <w:p w:rsidR="00E20AEE" w:rsidRDefault="00E20AEE">
      <w:pPr>
        <w:pStyle w:val="Tlotextu"/>
      </w:pPr>
    </w:p>
    <w:p w:rsidR="00E20AEE" w:rsidRDefault="00A12990">
      <w:pPr>
        <w:pStyle w:val="Bezmezer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Reakce na výroky prezidenta Zemana o přesunutí české ambasády do Jeruzaléma</w:t>
      </w:r>
    </w:p>
    <w:p w:rsidR="00E20AEE" w:rsidRDefault="00A12990">
      <w:pPr>
        <w:pStyle w:val="Normlnweb"/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Český prezident Miloš Zeman vyvolal 30. září 2013 na Dnech pro Izrael pořádaných centrem Sion Hradec Králové bouři mezinárodních ohlasů svým výrokem o možnosti přesunutí české ambasády v Izraeli do Jeruzaléma. ICEJ vydalo prohlášení, v němž vítá otevření debaty na toto téma (je k dispozici na webu). Tématu se věnovalo také jedno číslo Slova z Jeruzaléma.</w:t>
      </w:r>
    </w:p>
    <w:p w:rsidR="00E20AEE" w:rsidRDefault="00A12990">
      <w:pPr>
        <w:pStyle w:val="Tlotextu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Dny pro Izrael na Moravě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Proběhly 4. listopadu v Prostějově, 6. listopadu v Olomouci a 7. listopadu Brně, hlavním organizátorem byl Dan Žingor. Měly formát diskusních pořadů na aktuální témata o Izraeli, diskusí se zúčastnili Mojmír Kallus, Dan Žingor a Daniel Haslinger.</w:t>
      </w:r>
      <w:r w:rsidR="00256462">
        <w:rPr>
          <w:sz w:val="24"/>
          <w:szCs w:val="24"/>
          <w:lang w:val="cs-CZ"/>
        </w:rPr>
        <w:t xml:space="preserve"> Všechny akce byly hojně navštíveny a formát lze považovat za osvědčený.</w:t>
      </w:r>
    </w:p>
    <w:p w:rsidR="00256462" w:rsidRDefault="00256462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20AEE" w:rsidRDefault="00A12990">
      <w:pPr>
        <w:pStyle w:val="Tlotextu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lastRenderedPageBreak/>
        <w:t>Připomenutí tzv. křišťálové noci v Karlových Varech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Vzpomínkové odpoledne připravované tradičně ve spolupráci s Židovsko</w:t>
      </w:r>
      <w:r w:rsidR="001A40C3">
        <w:rPr>
          <w:sz w:val="24"/>
          <w:szCs w:val="24"/>
          <w:lang w:val="cs-CZ"/>
        </w:rPr>
        <w:t>u obcí Karlovy Vary se konalo v </w:t>
      </w:r>
      <w:r>
        <w:rPr>
          <w:sz w:val="24"/>
          <w:szCs w:val="24"/>
          <w:lang w:val="cs-CZ"/>
        </w:rPr>
        <w:t>neděli 10. listopadu, tentokrát pod názvem Am Israel Chaj. Jako řečníci vystoupili nový izraelský velvyslanec Gary Koren, zástupce americké ambasády Robert Zi</w:t>
      </w:r>
      <w:r w:rsidR="001A40C3">
        <w:rPr>
          <w:sz w:val="24"/>
          <w:szCs w:val="24"/>
          <w:lang w:val="cs-CZ"/>
        </w:rPr>
        <w:t>mmerman, primátor V. Kulhánek a </w:t>
      </w:r>
      <w:r>
        <w:rPr>
          <w:sz w:val="24"/>
          <w:szCs w:val="24"/>
          <w:lang w:val="cs-CZ"/>
        </w:rPr>
        <w:t>historik Toman Brod. Proběhla též sbírka na centrum pro ohroženou mládež Keren Or ve Sderotu. Hudební část zajistila skupina Hejretband.</w:t>
      </w:r>
    </w:p>
    <w:p w:rsidR="001A40C3" w:rsidRDefault="001A40C3">
      <w:pPr>
        <w:pStyle w:val="Nadpis1"/>
        <w:rPr>
          <w:rFonts w:ascii="Arial" w:hAnsi="Arial" w:cs="Arial"/>
          <w:sz w:val="28"/>
          <w:lang w:eastAsia="cs-CZ"/>
        </w:rPr>
      </w:pPr>
    </w:p>
    <w:p w:rsidR="00E20AEE" w:rsidRDefault="00A12990">
      <w:pPr>
        <w:pStyle w:val="Nadpis1"/>
        <w:rPr>
          <w:rFonts w:ascii="Arial" w:hAnsi="Arial" w:cs="Arial"/>
          <w:sz w:val="28"/>
          <w:lang w:eastAsia="cs-CZ"/>
        </w:rPr>
      </w:pPr>
      <w:r>
        <w:rPr>
          <w:rFonts w:ascii="Arial" w:hAnsi="Arial" w:cs="Arial"/>
          <w:sz w:val="28"/>
          <w:lang w:eastAsia="cs-CZ"/>
        </w:rPr>
        <w:t>2.</w:t>
      </w:r>
      <w:r>
        <w:rPr>
          <w:rFonts w:ascii="Arial" w:hAnsi="Arial" w:cs="Arial"/>
          <w:sz w:val="28"/>
          <w:lang w:eastAsia="cs-CZ"/>
        </w:rPr>
        <w:tab/>
        <w:t>Sociální a humanitární činnost: pomoc Židům</w:t>
      </w:r>
    </w:p>
    <w:p w:rsidR="00E20AEE" w:rsidRDefault="00A12990" w:rsidP="00AD03C5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Členové ICEJ Praha se nadále jako dobrovolní pomocníci účastní pravidelných schůzek sociálního oddělení pražské židovské obce vedených paní Rut Sidonovou. Pomoc, na které se podílíme, má nejčastěji podobu návštěvy starých a nemocných osob, přípravy a roznášení dárků a aktuální pomoci potřebným. Této práce se účastní zejména Zdena Brázdilová, Božen</w:t>
      </w:r>
      <w:r w:rsidR="00AD03C5">
        <w:rPr>
          <w:sz w:val="24"/>
          <w:szCs w:val="24"/>
          <w:lang w:val="cs-CZ"/>
        </w:rPr>
        <w:t>a Dokoupilová, Květa Hloušková</w:t>
      </w:r>
      <w:r>
        <w:rPr>
          <w:sz w:val="24"/>
          <w:szCs w:val="24"/>
          <w:lang w:val="cs-CZ"/>
        </w:rPr>
        <w:t xml:space="preserve">, Darina Sedláčková, Dana Váchová a Milada Vlasáková. </w:t>
      </w:r>
    </w:p>
    <w:p w:rsidR="00E20AEE" w:rsidRDefault="00A12990" w:rsidP="00255527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 celý rok pokračovala podpora tří specifických projektů sociální pomoci v Izraeli: středisko Keren Or pro ohroženou mládež v Sderotu na jihu Izraele, denní centrum pro př</w:t>
      </w:r>
      <w:r w:rsidR="00255527">
        <w:rPr>
          <w:sz w:val="24"/>
          <w:szCs w:val="24"/>
          <w:lang w:val="cs-CZ"/>
        </w:rPr>
        <w:t>edškolní děti v městě Imanuel v </w:t>
      </w:r>
      <w:r>
        <w:rPr>
          <w:sz w:val="24"/>
          <w:szCs w:val="24"/>
          <w:lang w:val="cs-CZ"/>
        </w:rPr>
        <w:t xml:space="preserve">Samaří, a Katef le-katef (volně přeloženo Bok po boku) poskytující cílenou pomoc rodinám přistěhovalců, kteří se ocitnou v nesnázích. Pokračovala také podpora největšího projektu ICEJ Jeruzalém, domovů pro přeživší šoa v Haifě. Tento projekt je realizován ve spolupráci s izraelskou neziskovou organizací Jad Ezer le-Chaver. </w:t>
      </w:r>
    </w:p>
    <w:p w:rsidR="00E20AEE" w:rsidRDefault="00A12990" w:rsidP="007A3CB1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 celý rok jsme pořádali veřejnou sbírku </w:t>
      </w:r>
      <w:r w:rsidR="007A3CB1">
        <w:rPr>
          <w:sz w:val="24"/>
          <w:szCs w:val="24"/>
          <w:lang w:val="cs-CZ"/>
        </w:rPr>
        <w:t xml:space="preserve">právě </w:t>
      </w:r>
      <w:r>
        <w:rPr>
          <w:sz w:val="24"/>
          <w:szCs w:val="24"/>
          <w:lang w:val="cs-CZ"/>
        </w:rPr>
        <w:t xml:space="preserve">na podporu </w:t>
      </w:r>
      <w:r w:rsidR="007A3CB1">
        <w:rPr>
          <w:sz w:val="24"/>
          <w:szCs w:val="24"/>
          <w:lang w:val="cs-CZ"/>
        </w:rPr>
        <w:t>centra Keren Or ve Sderotu. Peníze byly převedeny koncem roku a obdrželi jsme zprávu o jejich využití.</w:t>
      </w:r>
      <w:r>
        <w:rPr>
          <w:sz w:val="24"/>
          <w:szCs w:val="24"/>
          <w:lang w:val="cs-CZ"/>
        </w:rPr>
        <w:t xml:space="preserve"> </w:t>
      </w:r>
    </w:p>
    <w:p w:rsidR="00E20AEE" w:rsidRDefault="00E20AEE">
      <w:pPr>
        <w:pStyle w:val="Tlotextu"/>
        <w:rPr>
          <w:bCs/>
          <w:sz w:val="24"/>
          <w:szCs w:val="24"/>
          <w:lang w:val="cs-CZ"/>
        </w:rPr>
      </w:pPr>
    </w:p>
    <w:p w:rsidR="00E20AEE" w:rsidRDefault="00A12990">
      <w:pPr>
        <w:pStyle w:val="Nadpis1"/>
        <w:rPr>
          <w:rFonts w:ascii="Arial" w:hAnsi="Arial" w:cs="Arial"/>
          <w:sz w:val="28"/>
          <w:lang w:eastAsia="cs-CZ"/>
        </w:rPr>
      </w:pPr>
      <w:r>
        <w:rPr>
          <w:rFonts w:ascii="Arial" w:hAnsi="Arial" w:cs="Arial"/>
          <w:sz w:val="28"/>
          <w:lang w:eastAsia="cs-CZ"/>
        </w:rPr>
        <w:t>3.</w:t>
      </w:r>
      <w:r>
        <w:rPr>
          <w:rFonts w:ascii="Arial" w:hAnsi="Arial" w:cs="Arial"/>
          <w:sz w:val="28"/>
          <w:lang w:eastAsia="cs-CZ"/>
        </w:rPr>
        <w:tab/>
        <w:t>Osvětová činnost: hlas do církve</w:t>
      </w:r>
    </w:p>
    <w:p w:rsidR="00E20AEE" w:rsidRDefault="00A12990">
      <w:pPr>
        <w:pStyle w:val="Tlotextu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Konference modliteb a vyslání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29. září jsme se sešli v Praze k tradiční podzimní modlitební konferenci členů a přátel ICEJ. Zahrn</w:t>
      </w:r>
      <w:r w:rsidR="00D46AED">
        <w:rPr>
          <w:sz w:val="24"/>
          <w:szCs w:val="24"/>
          <w:lang w:val="cs-CZ"/>
        </w:rPr>
        <w:t>ova</w:t>
      </w:r>
      <w:r>
        <w:rPr>
          <w:sz w:val="24"/>
          <w:szCs w:val="24"/>
          <w:lang w:val="cs-CZ"/>
        </w:rPr>
        <w:t>la ochutnávku izraelských specialit, informace o současné situaci v Izraeli a na Blízkém východě i o aktivitách ICEJ ČR a modlitby za daná témata. Po přestávce byl promítnut filmový dokument „Po stopách starých rabínů“ a následovala přednáška tehdy ještě volebního kandidáta KDU – ČSL a dnes již pravděpodobného ministra kultury Daniela Hermana „Izrael jako inspirace pr</w:t>
      </w:r>
      <w:r w:rsidR="00B0626A">
        <w:rPr>
          <w:sz w:val="24"/>
          <w:szCs w:val="24"/>
          <w:lang w:val="cs-CZ"/>
        </w:rPr>
        <w:t>o mladé lidi“ s následnou diskus</w:t>
      </w:r>
      <w:r>
        <w:rPr>
          <w:sz w:val="24"/>
          <w:szCs w:val="24"/>
          <w:lang w:val="cs-CZ"/>
        </w:rPr>
        <w:t>í. Čas byl i na neformální obecenství.</w:t>
      </w:r>
    </w:p>
    <w:p w:rsidR="00E20AEE" w:rsidRDefault="00A12990">
      <w:pPr>
        <w:pStyle w:val="Tlotextu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Den modliteb za pokoj Jeruzaléma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Proběhl v neděli 6. 10. 2013 v mnohých českých sborech. Jeho českým koordinátorem byl výkonný ředitel ICEJ Karel Sedláček.</w:t>
      </w:r>
      <w:r w:rsidR="00B0626A">
        <w:rPr>
          <w:sz w:val="24"/>
          <w:szCs w:val="24"/>
          <w:lang w:val="cs-CZ"/>
        </w:rPr>
        <w:t xml:space="preserve"> V tomto ročníku se akce zúčastnil dosud největší počet křesťanských sborů.</w:t>
      </w:r>
    </w:p>
    <w:p w:rsidR="00E20AEE" w:rsidRDefault="00A12990">
      <w:pPr>
        <w:pStyle w:val="Tlotextu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Evropský šampionát ve znalostech Bible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 celý rok připravoval Karel Sedláček evropský šampionát ve znalostech Bible, který by měl proběhnout v květnu 2014 v Praze.</w:t>
      </w:r>
    </w:p>
    <w:p w:rsidR="00E20AEE" w:rsidRDefault="00E20AEE">
      <w:pPr>
        <w:pStyle w:val="Tlotextu"/>
        <w:rPr>
          <w:sz w:val="24"/>
          <w:szCs w:val="24"/>
          <w:lang w:val="cs-CZ"/>
        </w:rPr>
      </w:pPr>
    </w:p>
    <w:p w:rsidR="00E20AEE" w:rsidRDefault="00E20AEE">
      <w:pPr>
        <w:pStyle w:val="Tlotextu"/>
        <w:rPr>
          <w:sz w:val="24"/>
          <w:szCs w:val="24"/>
          <w:lang w:val="cs-CZ"/>
        </w:rPr>
      </w:pPr>
    </w:p>
    <w:p w:rsidR="00E20AEE" w:rsidRDefault="00A12990">
      <w:pPr>
        <w:pStyle w:val="Nadpis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4. </w:t>
      </w:r>
      <w:r>
        <w:rPr>
          <w:rFonts w:ascii="Arial" w:hAnsi="Arial" w:cs="Arial"/>
          <w:sz w:val="28"/>
          <w:szCs w:val="28"/>
        </w:rPr>
        <w:tab/>
        <w:t>Vzdělávací projekty</w:t>
      </w:r>
    </w:p>
    <w:p w:rsidR="00E20AEE" w:rsidRDefault="00A12990">
      <w:pPr>
        <w:pStyle w:val="Tlotextu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Světlo paměti</w:t>
      </w:r>
    </w:p>
    <w:p w:rsidR="00E20AEE" w:rsidRDefault="00A12990">
      <w:pPr>
        <w:pStyle w:val="Bezmezer"/>
        <w:jc w:val="both"/>
        <w:rPr>
          <w:lang w:eastAsia="cs-CZ" w:bidi="he-IL"/>
        </w:rPr>
      </w:pPr>
      <w:r>
        <w:rPr>
          <w:lang w:eastAsia="cs-CZ" w:bidi="he-IL"/>
        </w:rPr>
        <w:t>Získali jsme akreditaci všech tří vzdělávacích programů od MŠMT. Plyne z toho, že když pozveme učitele na seminář, můžeme jim vystavit certifikát, že si zvýšili kvalifikaci.</w:t>
      </w:r>
    </w:p>
    <w:p w:rsidR="00B0626A" w:rsidRDefault="00B0626A">
      <w:pPr>
        <w:pStyle w:val="Bezmezer"/>
        <w:jc w:val="both"/>
      </w:pPr>
    </w:p>
    <w:p w:rsidR="00E20AEE" w:rsidRDefault="00A12990" w:rsidP="006E0559">
      <w:pPr>
        <w:pStyle w:val="Bezmezer"/>
        <w:jc w:val="both"/>
      </w:pPr>
      <w:r>
        <w:t xml:space="preserve">Z našich 36 certifikovaných lektorů </w:t>
      </w:r>
      <w:r w:rsidR="006E0559">
        <w:t xml:space="preserve">jich bylo v roce 2013 </w:t>
      </w:r>
      <w:r>
        <w:t xml:space="preserve">aktivních </w:t>
      </w:r>
      <w:r w:rsidR="006E0559">
        <w:t>19</w:t>
      </w:r>
      <w:r>
        <w:t xml:space="preserve">. Někteří přednášejí zdarma, někteří se financují jinými cestami. Lektoři již nejsou v pracovně – právním vztahu s ICEJ, nicméně v rámci projektu stále vystupují naším jménem. V situaci bez grantů jsme za rok uskutečnili </w:t>
      </w:r>
      <w:r w:rsidR="006E0559">
        <w:t xml:space="preserve">287 </w:t>
      </w:r>
      <w:r>
        <w:t>přednášek. Projekt v této podobě je udržitelný.</w:t>
      </w:r>
    </w:p>
    <w:p w:rsidR="00B0626A" w:rsidRDefault="00B0626A">
      <w:pPr>
        <w:pStyle w:val="Bezmezer"/>
        <w:jc w:val="both"/>
      </w:pPr>
    </w:p>
    <w:p w:rsidR="00E20AEE" w:rsidRDefault="00A12990">
      <w:pPr>
        <w:pStyle w:val="Bezmezer"/>
        <w:jc w:val="both"/>
        <w:rPr>
          <w:lang w:eastAsia="cs-CZ" w:bidi="he-IL"/>
        </w:rPr>
      </w:pPr>
      <w:r>
        <w:t>28. 1. proběhl v Brně Kulatý stůl po</w:t>
      </w:r>
      <w:r w:rsidR="00BB1090">
        <w:t>d vedením našeho regionálního k</w:t>
      </w:r>
      <w:r>
        <w:t xml:space="preserve">oordinátora Pavla Horáka. Hlavním řečníkem byla Miriam Mouryc z Jad Va-šem Jeruzalém. Odpoledne navázala přednáška pro učitele. Dále jsme na základě akreditace pro učitele uspořádali ve spolupráci s Jad Va-Šem dva semináře. </w:t>
      </w:r>
      <w:r>
        <w:rPr>
          <w:lang w:eastAsia="cs-CZ" w:bidi="he-IL"/>
        </w:rPr>
        <w:t xml:space="preserve">V srpnu to byl týdenní seminář pro české učitele přímo v Jeruzalémě. Účastníci byli nadšeni. Dne 21. 11. 2013 jsme uspořádali v Praze akreditovaný seminář pro učitele s Miriam Mouryc. </w:t>
      </w:r>
      <w:r>
        <w:t>Pracujeme na rozšíření spolupráce s ÚSTR (téma antisemitismus po válce) a v případě získání grantu s Muzeem romské kultury.</w:t>
      </w:r>
      <w:r>
        <w:rPr>
          <w:lang w:eastAsia="cs-CZ" w:bidi="he-IL"/>
        </w:rPr>
        <w:t xml:space="preserve"> </w:t>
      </w:r>
    </w:p>
    <w:p w:rsidR="00E20AEE" w:rsidRDefault="00E20AEE">
      <w:pPr>
        <w:pStyle w:val="Bezmezer"/>
        <w:jc w:val="both"/>
      </w:pPr>
    </w:p>
    <w:p w:rsidR="00E20AEE" w:rsidRDefault="00A12990">
      <w:pPr>
        <w:pStyle w:val="Tlotextu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Pochod živých</w:t>
      </w:r>
    </w:p>
    <w:p w:rsidR="00E20AEE" w:rsidRDefault="00A12990" w:rsidP="00C76B5D">
      <w:pPr>
        <w:pStyle w:val="Tlotextu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 xml:space="preserve">Další ročník Pochodu živých se uskutečnil ve dnech 7. - 9. dubna 2013. ICEJ ČR jej organizovala ve spolupráci s ICEJ Slovensko, Chevrou a </w:t>
      </w:r>
      <w:r w:rsidR="00BB1090">
        <w:rPr>
          <w:bCs/>
          <w:sz w:val="24"/>
          <w:szCs w:val="24"/>
          <w:lang w:val="cs-CZ"/>
        </w:rPr>
        <w:t xml:space="preserve">německou pobočkou ICEJ. </w:t>
      </w:r>
      <w:r>
        <w:rPr>
          <w:bCs/>
          <w:sz w:val="24"/>
          <w:szCs w:val="24"/>
          <w:lang w:val="cs-CZ"/>
        </w:rPr>
        <w:t>Program pro studenty zahrnoval účast na pochodu z Osvětimi do Birkenau, komentovanou prohlídku muzea, účast na pietním aktu a setkání s pamětníky.</w:t>
      </w:r>
      <w:r w:rsidR="00C76B5D">
        <w:rPr>
          <w:bCs/>
          <w:sz w:val="24"/>
          <w:szCs w:val="24"/>
          <w:lang w:val="cs-CZ"/>
        </w:rPr>
        <w:t xml:space="preserve"> Vrcholem byl následný workshop, při němž žáci ze všech tří zemí sdíleli svůj největší zážitek. Účast německých partnerů se osvědčila a v tomto formátu hodláme pokračovat i nadále. </w:t>
      </w:r>
    </w:p>
    <w:p w:rsidR="00E20AEE" w:rsidRDefault="00A12990">
      <w:pPr>
        <w:pStyle w:val="Bezmezer"/>
        <w:jc w:val="both"/>
        <w:rPr>
          <w:b/>
        </w:rPr>
      </w:pPr>
      <w:r>
        <w:rPr>
          <w:b/>
        </w:rPr>
        <w:t>Projekt Cemach</w:t>
      </w:r>
    </w:p>
    <w:p w:rsidR="00E20AEE" w:rsidRDefault="00A12990">
      <w:pPr>
        <w:pStyle w:val="Bezmezer"/>
        <w:jc w:val="both"/>
        <w:rPr>
          <w:bCs/>
        </w:rPr>
      </w:pPr>
      <w:r>
        <w:rPr>
          <w:bCs/>
        </w:rPr>
        <w:t>Jedná se o projekt přednášek o současném Izraeli na školách. V lednu 2013 proběhlo jednání s manažery projektu, máme plnou důvěru konat přednášky a Radek Hejret je vedoucím projektu. Původní cíl oslovit alespoň 200 studentů byl vysoce překročen</w:t>
      </w:r>
      <w:r w:rsidR="009602EC">
        <w:rPr>
          <w:bCs/>
        </w:rPr>
        <w:t>, bylo provedeno celkem 21 přednášek</w:t>
      </w:r>
      <w:bookmarkStart w:id="0" w:name="_GoBack"/>
      <w:bookmarkEnd w:id="0"/>
      <w:r>
        <w:rPr>
          <w:bCs/>
        </w:rPr>
        <w:t>.</w:t>
      </w:r>
    </w:p>
    <w:p w:rsidR="00E52A6C" w:rsidRDefault="00E52A6C">
      <w:pPr>
        <w:pStyle w:val="Bezmezer"/>
        <w:jc w:val="both"/>
        <w:rPr>
          <w:bCs/>
        </w:rPr>
      </w:pPr>
    </w:p>
    <w:p w:rsidR="00E52A6C" w:rsidRDefault="00E52A6C" w:rsidP="00E52A6C">
      <w:pPr>
        <w:pStyle w:val="Bezmezer"/>
        <w:jc w:val="both"/>
        <w:rPr>
          <w:bCs/>
        </w:rPr>
      </w:pPr>
      <w:r>
        <w:rPr>
          <w:bCs/>
        </w:rPr>
        <w:t>V novém školním roce 2013/2014 projekt pokračuje, opět s naší účastí.</w:t>
      </w:r>
    </w:p>
    <w:p w:rsidR="00E20AEE" w:rsidRDefault="00E20AEE">
      <w:pPr>
        <w:pStyle w:val="Nadpis1"/>
        <w:pageBreakBefore/>
        <w:rPr>
          <w:rFonts w:ascii="Arial" w:hAnsi="Arial" w:cs="Arial"/>
          <w:sz w:val="28"/>
          <w:szCs w:val="28"/>
        </w:rPr>
      </w:pPr>
    </w:p>
    <w:p w:rsidR="00BA2327" w:rsidRPr="009652CA" w:rsidRDefault="00BA2327" w:rsidP="00BA2327">
      <w:pPr>
        <w:pStyle w:val="Nadpis1"/>
        <w:rPr>
          <w:rFonts w:ascii="Arial" w:hAnsi="Arial" w:cs="Arial"/>
          <w:sz w:val="28"/>
          <w:szCs w:val="28"/>
        </w:rPr>
      </w:pPr>
      <w:r w:rsidRPr="009652CA">
        <w:rPr>
          <w:rFonts w:ascii="Arial" w:hAnsi="Arial" w:cs="Arial"/>
          <w:sz w:val="28"/>
          <w:szCs w:val="28"/>
        </w:rPr>
        <w:t>Finanční zpráva</w:t>
      </w:r>
    </w:p>
    <w:p w:rsidR="00BA2327" w:rsidRPr="009652CA" w:rsidRDefault="00BA2327" w:rsidP="00BA2327">
      <w:pPr>
        <w:pStyle w:val="Zkladntext"/>
        <w:rPr>
          <w:i/>
          <w:sz w:val="24"/>
          <w:szCs w:val="24"/>
          <w:lang w:val="cs-CZ"/>
        </w:rPr>
      </w:pPr>
    </w:p>
    <w:p w:rsidR="00BA2327" w:rsidRPr="009652CA" w:rsidRDefault="00BA2327" w:rsidP="00BA2327">
      <w:pPr>
        <w:pStyle w:val="Zkladntext"/>
        <w:rPr>
          <w:sz w:val="24"/>
          <w:szCs w:val="24"/>
          <w:lang w:val="cs-CZ"/>
        </w:rPr>
      </w:pPr>
      <w:r w:rsidRPr="009652CA">
        <w:rPr>
          <w:sz w:val="24"/>
          <w:szCs w:val="24"/>
          <w:lang w:val="cs-CZ"/>
        </w:rPr>
        <w:t>Česká pobočka ICEJ je financována z příspěvků a darů svých členů a dále z přijatých grantů a dotací. Přijaté příspěvky jsou dvojího druhu: vázané na určitý účel a všeobecné, o jejichž použití rozhoduje vedení české pobočky. Podle rozhodnutí správní rady je možno u vázaných příspěvků odečíst maximálně 20 % na operativní činnost, tj. na projekty, které jsou v dané chvíli nejaktuálnější, a na vlastní provoz.</w:t>
      </w:r>
    </w:p>
    <w:p w:rsidR="00BA2327" w:rsidRPr="009652CA" w:rsidRDefault="00BA2327" w:rsidP="00BA2327">
      <w:pPr>
        <w:pStyle w:val="Zkladntext"/>
        <w:rPr>
          <w:sz w:val="24"/>
          <w:szCs w:val="24"/>
          <w:lang w:val="cs-CZ"/>
        </w:rPr>
      </w:pPr>
    </w:p>
    <w:p w:rsidR="00BA2327" w:rsidRPr="009652CA" w:rsidRDefault="00BA2327" w:rsidP="00BA2327">
      <w:pPr>
        <w:pStyle w:val="Zkladntext"/>
        <w:rPr>
          <w:sz w:val="24"/>
          <w:szCs w:val="24"/>
          <w:lang w:val="cs-CZ"/>
        </w:rPr>
      </w:pPr>
      <w:r w:rsidRPr="009652CA">
        <w:rPr>
          <w:sz w:val="24"/>
          <w:szCs w:val="24"/>
          <w:lang w:val="cs-CZ"/>
        </w:rPr>
        <w:t xml:space="preserve">Vázané prostředky se vybírají na konkrétní projekty, které vždy vyhlašujeme prostřednictvím časopisu Slovo z Jeruzaléma. Jde buď o projekty, které jsme iniciovali přímo v české pobočce (projekty </w:t>
      </w:r>
      <w:r>
        <w:rPr>
          <w:sz w:val="24"/>
          <w:szCs w:val="24"/>
          <w:lang w:val="cs-CZ"/>
        </w:rPr>
        <w:t>Centra vzdělávání a dialogu</w:t>
      </w:r>
      <w:r w:rsidRPr="009652CA">
        <w:rPr>
          <w:sz w:val="24"/>
          <w:szCs w:val="24"/>
          <w:lang w:val="cs-CZ"/>
        </w:rPr>
        <w:t xml:space="preserve">, </w:t>
      </w:r>
      <w:r>
        <w:rPr>
          <w:sz w:val="24"/>
          <w:szCs w:val="24"/>
          <w:lang w:val="cs-CZ"/>
        </w:rPr>
        <w:t xml:space="preserve">Pochod živých, </w:t>
      </w:r>
      <w:r w:rsidRPr="009652CA">
        <w:rPr>
          <w:sz w:val="24"/>
          <w:szCs w:val="24"/>
          <w:lang w:val="cs-CZ"/>
        </w:rPr>
        <w:t>Všichni jsme lidi, Staronová šance), nebo o projekty uskutečňované v rámci celosvětové práce ICEJ. Sem patří sociální práce v Izraeli zaji</w:t>
      </w:r>
      <w:r w:rsidR="002A267C">
        <w:rPr>
          <w:sz w:val="24"/>
          <w:szCs w:val="24"/>
          <w:lang w:val="cs-CZ"/>
        </w:rPr>
        <w:t>šťovaná oddělením ICEJ AID v </w:t>
      </w:r>
      <w:r w:rsidRPr="009652CA">
        <w:rPr>
          <w:sz w:val="24"/>
          <w:szCs w:val="24"/>
          <w:lang w:val="cs-CZ"/>
        </w:rPr>
        <w:t xml:space="preserve">Jeruzalémě a příspěvky na životní náklady dobrovolných pracovníků ICEJ v Jeruzalémě. </w:t>
      </w:r>
    </w:p>
    <w:p w:rsidR="00BA2327" w:rsidRPr="009652CA" w:rsidRDefault="00BA2327" w:rsidP="00BA2327">
      <w:pPr>
        <w:pStyle w:val="Zkladntext"/>
        <w:rPr>
          <w:sz w:val="24"/>
          <w:szCs w:val="24"/>
          <w:lang w:val="cs-CZ"/>
        </w:rPr>
      </w:pPr>
    </w:p>
    <w:p w:rsidR="00BA2327" w:rsidRDefault="00BA2327" w:rsidP="00BA2327">
      <w:pPr>
        <w:pStyle w:val="Zkladntext"/>
        <w:rPr>
          <w:sz w:val="24"/>
          <w:szCs w:val="24"/>
          <w:lang w:val="cs-CZ"/>
        </w:rPr>
      </w:pPr>
      <w:r w:rsidRPr="009652CA">
        <w:rPr>
          <w:sz w:val="24"/>
          <w:szCs w:val="24"/>
          <w:lang w:val="cs-CZ"/>
        </w:rPr>
        <w:t xml:space="preserve">Z nerozlišených prostředků se vedle projektů české pobočky financuje také režijní provoz, kterým se rozumí provoz kanceláře včetně plateb za energie, telefony a internet, kancelářské vybavení, </w:t>
      </w:r>
      <w:r>
        <w:rPr>
          <w:sz w:val="24"/>
          <w:szCs w:val="24"/>
          <w:lang w:val="cs-CZ"/>
        </w:rPr>
        <w:t xml:space="preserve">část </w:t>
      </w:r>
      <w:r w:rsidRPr="009652CA">
        <w:rPr>
          <w:sz w:val="24"/>
          <w:szCs w:val="24"/>
          <w:lang w:val="cs-CZ"/>
        </w:rPr>
        <w:t>plat</w:t>
      </w:r>
      <w:r>
        <w:rPr>
          <w:sz w:val="24"/>
          <w:szCs w:val="24"/>
          <w:lang w:val="cs-CZ"/>
        </w:rPr>
        <w:t>ů</w:t>
      </w:r>
      <w:r w:rsidRPr="009652C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zaměstnanců nekrytá granty</w:t>
      </w:r>
      <w:r w:rsidRPr="009652CA">
        <w:rPr>
          <w:sz w:val="24"/>
          <w:szCs w:val="24"/>
          <w:lang w:val="cs-CZ"/>
        </w:rPr>
        <w:t xml:space="preserve">, bankovní poplatky, náklady na účetnictví a další drobné výdaje. </w:t>
      </w:r>
    </w:p>
    <w:p w:rsidR="00BA2327" w:rsidRDefault="00BA2327" w:rsidP="00BA2327">
      <w:pPr>
        <w:pStyle w:val="Zkladntext"/>
        <w:rPr>
          <w:sz w:val="24"/>
          <w:szCs w:val="24"/>
          <w:lang w:val="cs-CZ"/>
        </w:rPr>
      </w:pPr>
    </w:p>
    <w:p w:rsidR="00BA2327" w:rsidRDefault="00BA2327" w:rsidP="00BA2327">
      <w:pPr>
        <w:pStyle w:val="Zkladntext"/>
        <w:rPr>
          <w:b/>
          <w:sz w:val="24"/>
          <w:szCs w:val="24"/>
          <w:lang w:val="cs-CZ"/>
        </w:rPr>
      </w:pPr>
      <w:r w:rsidRPr="009652CA">
        <w:rPr>
          <w:b/>
          <w:sz w:val="24"/>
          <w:szCs w:val="24"/>
          <w:lang w:val="cs-CZ"/>
        </w:rPr>
        <w:t xml:space="preserve">Přehled příjmů a výdajů v roce </w:t>
      </w:r>
      <w:r>
        <w:rPr>
          <w:b/>
          <w:sz w:val="24"/>
          <w:szCs w:val="24"/>
          <w:lang w:val="cs-CZ"/>
        </w:rPr>
        <w:t>2013</w:t>
      </w:r>
    </w:p>
    <w:p w:rsidR="00687692" w:rsidRPr="009652CA" w:rsidRDefault="00687692" w:rsidP="00BA2327">
      <w:pPr>
        <w:pStyle w:val="Zkladntext"/>
        <w:rPr>
          <w:b/>
          <w:sz w:val="24"/>
          <w:szCs w:val="24"/>
          <w:lang w:val="cs-CZ"/>
        </w:rPr>
      </w:pPr>
    </w:p>
    <w:tbl>
      <w:tblPr>
        <w:tblW w:w="9402" w:type="dxa"/>
        <w:tblInd w:w="-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2127"/>
        <w:gridCol w:w="2102"/>
      </w:tblGrid>
      <w:tr w:rsidR="00BA2327" w:rsidRPr="009652CA" w:rsidTr="00850B57">
        <w:trPr>
          <w:trHeight w:val="451"/>
        </w:trPr>
        <w:tc>
          <w:tcPr>
            <w:tcW w:w="3189" w:type="dxa"/>
            <w:noWrap/>
            <w:vAlign w:val="bottom"/>
          </w:tcPr>
          <w:p w:rsidR="00BA2327" w:rsidRPr="00397C72" w:rsidRDefault="00BA2327" w:rsidP="00850B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:rsidR="00BA2327" w:rsidRPr="00397C72" w:rsidRDefault="00BA2327" w:rsidP="00850B5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Příjmy</w:t>
            </w:r>
          </w:p>
        </w:tc>
        <w:tc>
          <w:tcPr>
            <w:tcW w:w="2127" w:type="dxa"/>
            <w:noWrap/>
            <w:vAlign w:val="bottom"/>
          </w:tcPr>
          <w:p w:rsidR="00BA2327" w:rsidRPr="00397C72" w:rsidRDefault="00BA2327" w:rsidP="00850B5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Výdaje</w:t>
            </w:r>
          </w:p>
        </w:tc>
        <w:tc>
          <w:tcPr>
            <w:tcW w:w="2102" w:type="dxa"/>
            <w:noWrap/>
            <w:vAlign w:val="bottom"/>
          </w:tcPr>
          <w:p w:rsidR="00BA2327" w:rsidRPr="00397C72" w:rsidRDefault="00BA2327" w:rsidP="00850B5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397C72">
              <w:rPr>
                <w:rFonts w:eastAsia="Arial Unicode MS"/>
                <w:sz w:val="22"/>
                <w:szCs w:val="22"/>
              </w:rPr>
              <w:t>Saldo</w:t>
            </w:r>
          </w:p>
        </w:tc>
      </w:tr>
      <w:tr w:rsidR="00397C72" w:rsidRPr="00BA2327" w:rsidTr="00E34E6E">
        <w:trPr>
          <w:trHeight w:val="255"/>
        </w:trPr>
        <w:tc>
          <w:tcPr>
            <w:tcW w:w="3189" w:type="dxa"/>
            <w:noWrap/>
            <w:vAlign w:val="bottom"/>
          </w:tcPr>
          <w:p w:rsidR="00397C72" w:rsidRPr="00397C72" w:rsidRDefault="00397C72" w:rsidP="00397C72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397C72">
              <w:rPr>
                <w:b/>
                <w:bCs/>
                <w:sz w:val="22"/>
                <w:szCs w:val="22"/>
              </w:rPr>
              <w:t>Příjmy a výdaje celkem</w:t>
            </w:r>
          </w:p>
        </w:tc>
        <w:tc>
          <w:tcPr>
            <w:tcW w:w="1984" w:type="dxa"/>
            <w:noWrap/>
          </w:tcPr>
          <w:p w:rsidR="00397C72" w:rsidRPr="00397C72" w:rsidRDefault="00397C72" w:rsidP="00687692">
            <w:pPr>
              <w:jc w:val="center"/>
              <w:rPr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3 885 231,73 Kč</w:t>
            </w:r>
          </w:p>
        </w:tc>
        <w:tc>
          <w:tcPr>
            <w:tcW w:w="2127" w:type="dxa"/>
            <w:noWrap/>
          </w:tcPr>
          <w:p w:rsidR="00397C72" w:rsidRPr="00397C72" w:rsidRDefault="00397C72" w:rsidP="00687692">
            <w:pPr>
              <w:jc w:val="center"/>
              <w:rPr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3 463 865,27 Kč</w:t>
            </w:r>
          </w:p>
        </w:tc>
        <w:tc>
          <w:tcPr>
            <w:tcW w:w="2102" w:type="dxa"/>
            <w:noWrap/>
          </w:tcPr>
          <w:p w:rsidR="00397C72" w:rsidRPr="00397C72" w:rsidRDefault="00397C72" w:rsidP="00687692">
            <w:pPr>
              <w:jc w:val="center"/>
              <w:rPr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421 366,46 Kč</w:t>
            </w:r>
          </w:p>
        </w:tc>
      </w:tr>
      <w:tr w:rsidR="00397C72" w:rsidRPr="00BA2327" w:rsidTr="00E34E6E">
        <w:trPr>
          <w:trHeight w:val="431"/>
        </w:trPr>
        <w:tc>
          <w:tcPr>
            <w:tcW w:w="3189" w:type="dxa"/>
            <w:noWrap/>
            <w:vAlign w:val="bottom"/>
          </w:tcPr>
          <w:p w:rsidR="00397C72" w:rsidRPr="00397C72" w:rsidRDefault="00397C72" w:rsidP="00397C72">
            <w:pPr>
              <w:rPr>
                <w:rFonts w:eastAsia="Arial Unicode MS"/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Členské a nerozlišené příspěvky</w:t>
            </w:r>
          </w:p>
        </w:tc>
        <w:tc>
          <w:tcPr>
            <w:tcW w:w="1984" w:type="dxa"/>
            <w:noWrap/>
          </w:tcPr>
          <w:p w:rsidR="00397C72" w:rsidRPr="00397C72" w:rsidRDefault="00397C72" w:rsidP="00687692">
            <w:pPr>
              <w:jc w:val="center"/>
              <w:rPr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1 052 964,73 Kč</w:t>
            </w:r>
          </w:p>
        </w:tc>
        <w:tc>
          <w:tcPr>
            <w:tcW w:w="2127" w:type="dxa"/>
            <w:noWrap/>
          </w:tcPr>
          <w:p w:rsidR="00397C72" w:rsidRPr="00397C72" w:rsidRDefault="00397C72" w:rsidP="00687692">
            <w:pPr>
              <w:jc w:val="center"/>
              <w:rPr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982 849,70 Kč</w:t>
            </w:r>
          </w:p>
        </w:tc>
        <w:tc>
          <w:tcPr>
            <w:tcW w:w="2102" w:type="dxa"/>
            <w:noWrap/>
          </w:tcPr>
          <w:p w:rsidR="00397C72" w:rsidRPr="00397C72" w:rsidRDefault="00397C72" w:rsidP="00687692">
            <w:pPr>
              <w:jc w:val="center"/>
              <w:rPr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70 115,03 Kč</w:t>
            </w:r>
          </w:p>
        </w:tc>
      </w:tr>
      <w:tr w:rsidR="00397C72" w:rsidRPr="00BA2327" w:rsidTr="00E34E6E">
        <w:trPr>
          <w:trHeight w:val="270"/>
        </w:trPr>
        <w:tc>
          <w:tcPr>
            <w:tcW w:w="3189" w:type="dxa"/>
            <w:noWrap/>
            <w:vAlign w:val="bottom"/>
          </w:tcPr>
          <w:p w:rsidR="00397C72" w:rsidRPr="00397C72" w:rsidRDefault="00397C72" w:rsidP="00397C72">
            <w:pPr>
              <w:rPr>
                <w:rFonts w:eastAsia="Arial Unicode MS"/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Účelové příjmy</w:t>
            </w:r>
          </w:p>
        </w:tc>
        <w:tc>
          <w:tcPr>
            <w:tcW w:w="1984" w:type="dxa"/>
            <w:noWrap/>
          </w:tcPr>
          <w:p w:rsidR="00397C72" w:rsidRPr="00397C72" w:rsidRDefault="00397C72" w:rsidP="00687692">
            <w:pPr>
              <w:jc w:val="center"/>
              <w:rPr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2 832 267,00 Kč</w:t>
            </w:r>
          </w:p>
        </w:tc>
        <w:tc>
          <w:tcPr>
            <w:tcW w:w="2127" w:type="dxa"/>
            <w:noWrap/>
          </w:tcPr>
          <w:p w:rsidR="00397C72" w:rsidRPr="00397C72" w:rsidRDefault="00397C72" w:rsidP="00687692">
            <w:pPr>
              <w:jc w:val="center"/>
              <w:rPr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2 481 015,57 Kč</w:t>
            </w:r>
          </w:p>
        </w:tc>
        <w:tc>
          <w:tcPr>
            <w:tcW w:w="2102" w:type="dxa"/>
            <w:noWrap/>
          </w:tcPr>
          <w:p w:rsidR="00397C72" w:rsidRPr="00397C72" w:rsidRDefault="00397C72" w:rsidP="00687692">
            <w:pPr>
              <w:jc w:val="center"/>
              <w:rPr>
                <w:sz w:val="22"/>
                <w:szCs w:val="22"/>
              </w:rPr>
            </w:pPr>
            <w:r w:rsidRPr="00397C72">
              <w:rPr>
                <w:sz w:val="22"/>
                <w:szCs w:val="22"/>
              </w:rPr>
              <w:t>351 251,43 Kč</w:t>
            </w:r>
          </w:p>
        </w:tc>
      </w:tr>
    </w:tbl>
    <w:p w:rsidR="007F400A" w:rsidRDefault="007F400A" w:rsidP="007F400A">
      <w:pPr>
        <w:pStyle w:val="Zkladntext"/>
        <w:rPr>
          <w:sz w:val="24"/>
          <w:szCs w:val="24"/>
          <w:lang w:val="cs-CZ"/>
        </w:rPr>
      </w:pPr>
    </w:p>
    <w:p w:rsidR="007F400A" w:rsidRPr="007F400A" w:rsidRDefault="007F400A" w:rsidP="007F400A">
      <w:pPr>
        <w:pStyle w:val="Zkladntext"/>
        <w:rPr>
          <w:sz w:val="24"/>
          <w:szCs w:val="24"/>
          <w:lang w:val="cs-CZ"/>
        </w:rPr>
      </w:pPr>
      <w:r w:rsidRPr="007F400A">
        <w:rPr>
          <w:sz w:val="24"/>
          <w:szCs w:val="24"/>
          <w:lang w:val="cs-CZ"/>
        </w:rPr>
        <w:t xml:space="preserve">Konstatovali, že stále ještě nemáme definitivně uzavřeno účetnictví za roky 2011 a 2012 vzhledem k pozdnímu a stále se měnícímu předávání dat mezi původním účetním a současnou účetní. Jakmile budou data uzavřena, provedeme mimořádný audit, jímž bude pověřen Vlastimil Říha. </w:t>
      </w:r>
    </w:p>
    <w:p w:rsidR="007F400A" w:rsidRPr="007F400A" w:rsidRDefault="007F400A" w:rsidP="007F400A">
      <w:pPr>
        <w:pStyle w:val="Zkladntext"/>
        <w:rPr>
          <w:sz w:val="24"/>
          <w:szCs w:val="24"/>
          <w:lang w:val="cs-CZ"/>
        </w:rPr>
      </w:pPr>
    </w:p>
    <w:p w:rsidR="007F400A" w:rsidRPr="007F400A" w:rsidRDefault="007F400A" w:rsidP="007F400A">
      <w:pPr>
        <w:pStyle w:val="Zkladntext"/>
        <w:rPr>
          <w:sz w:val="24"/>
          <w:szCs w:val="24"/>
          <w:lang w:val="cs-CZ"/>
        </w:rPr>
      </w:pPr>
      <w:r w:rsidRPr="007F400A">
        <w:rPr>
          <w:sz w:val="24"/>
          <w:szCs w:val="24"/>
          <w:lang w:val="cs-CZ"/>
        </w:rPr>
        <w:t>Daniel Žingor dále informoval o tom, že v průběhu roku 2013 jsme se rozhodli zpracovávat účetnictví vlastními silami. Byl zakoupen program Money S3, proběhlo testování a od 1. 1. 2014 účtujeme s výjimkou mezd sami, tj. pod dohledem Daniela Žingora se zaučují Jaroslav Sloboda a Ludmila Hejretová. Toto řešení by mělo zajistit pružnější informování o finanční situaci a provoz podle rozpočtu.</w:t>
      </w:r>
    </w:p>
    <w:p w:rsidR="007F400A" w:rsidRPr="007F400A" w:rsidRDefault="007F400A" w:rsidP="007F400A">
      <w:pPr>
        <w:pStyle w:val="Zkladntext"/>
        <w:rPr>
          <w:sz w:val="24"/>
          <w:szCs w:val="24"/>
          <w:lang w:val="cs-CZ"/>
        </w:rPr>
      </w:pPr>
    </w:p>
    <w:p w:rsidR="00BA2327" w:rsidRPr="009652CA" w:rsidRDefault="007F400A" w:rsidP="007F400A">
      <w:pPr>
        <w:pStyle w:val="Zkladntext"/>
        <w:rPr>
          <w:sz w:val="24"/>
          <w:szCs w:val="24"/>
          <w:lang w:val="cs-CZ"/>
        </w:rPr>
      </w:pPr>
      <w:r w:rsidRPr="007F400A">
        <w:rPr>
          <w:sz w:val="24"/>
          <w:szCs w:val="24"/>
          <w:lang w:val="cs-CZ"/>
        </w:rPr>
        <w:t>Přes složitou situaci po ukončení velkých grantů dopadl finanční rok 2013 pozitivně, neboť příjmy přesáhly výdaje jak v oblasti režie, tak projektů. Velký podíl na tom mají mimořádné dary přijaté v prosinci 2013 v neobvyklé výši. Daniel Žingor zdůraznil potřebu modliteb a jasné finanční vize. Konstatoval, že ICEJ se nachází ve vývojové fázi přechodu na profesionální organizaci. Součástí toho je, že by mělo být k dispozici tolik peněz, aby klíčoví pracovníci měli zajištěnu přiměřenou odměnu.</w:t>
      </w:r>
    </w:p>
    <w:p w:rsidR="00BE1EF2" w:rsidRPr="00BE1EF2" w:rsidRDefault="00687692" w:rsidP="00C573C3">
      <w:pPr>
        <w:suppressAutoHyphens w:val="0"/>
        <w:jc w:val="center"/>
      </w:pPr>
      <w:r>
        <w:rPr>
          <w:noProof/>
          <w:lang w:eastAsia="cs-CZ" w:bidi="he-I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5974715" cy="2947035"/>
            <wp:effectExtent l="0" t="0" r="6985" b="5715"/>
            <wp:wrapTopAndBottom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BE1EF2">
        <w:br w:type="page"/>
      </w:r>
    </w:p>
    <w:p w:rsidR="00E20AEE" w:rsidRDefault="00A12990" w:rsidP="00C573C3">
      <w:pPr>
        <w:pStyle w:val="Nadpis4"/>
        <w:numPr>
          <w:ilvl w:val="0"/>
          <w:numId w:val="0"/>
        </w:numPr>
        <w:ind w:left="864" w:hanging="8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Mezinárodní křesťanské velvyslanectví Jeruzalém</w:t>
      </w:r>
    </w:p>
    <w:p w:rsidR="00E20AEE" w:rsidRDefault="00A1299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International Christian Embassy Jerusalem</w:t>
      </w:r>
    </w:p>
    <w:p w:rsidR="00E20AEE" w:rsidRDefault="00E20AEE">
      <w:pPr>
        <w:rPr>
          <w:rFonts w:ascii="Arial" w:hAnsi="Arial" w:cs="Arial"/>
          <w:sz w:val="24"/>
          <w:szCs w:val="24"/>
          <w:lang w:eastAsia="en-US"/>
        </w:rPr>
      </w:pPr>
    </w:p>
    <w:p w:rsidR="00E20AEE" w:rsidRDefault="00A12990">
      <w:pPr>
        <w:pStyle w:val="Tlotextu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Sídlo:</w:t>
      </w:r>
    </w:p>
    <w:p w:rsidR="00E20AEE" w:rsidRDefault="00A12990">
      <w:pPr>
        <w:pStyle w:val="Seznam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 Rachel Imeinu, POB 1192, 91010 Jerusalem, Israel</w:t>
      </w:r>
    </w:p>
    <w:p w:rsidR="00E20AEE" w:rsidRDefault="00A12990">
      <w:pPr>
        <w:pStyle w:val="Seznam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Telefon: +972/2/5669823</w:t>
      </w:r>
    </w:p>
    <w:p w:rsidR="00E20AEE" w:rsidRDefault="00A12990">
      <w:pPr>
        <w:pStyle w:val="Seznam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Fax: +972/2/5669970</w:t>
      </w:r>
    </w:p>
    <w:p w:rsidR="00E20AEE" w:rsidRDefault="00A12990">
      <w:pPr>
        <w:pStyle w:val="Seznam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e-mail: icej@icej.org.il</w:t>
      </w:r>
    </w:p>
    <w:p w:rsidR="00E20AEE" w:rsidRDefault="00A12990">
      <w:pPr>
        <w:pStyle w:val="Seznam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www.icej.org</w:t>
      </w:r>
    </w:p>
    <w:p w:rsidR="00E20AEE" w:rsidRDefault="00E20AEE">
      <w:pPr>
        <w:rPr>
          <w:sz w:val="24"/>
          <w:szCs w:val="24"/>
          <w:lang w:eastAsia="en-US"/>
        </w:rPr>
      </w:pPr>
    </w:p>
    <w:p w:rsidR="00E20AEE" w:rsidRDefault="00A12990">
      <w:pPr>
        <w:pStyle w:val="Tlotextu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Česká pobočka: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IČO 63833204</w:t>
      </w:r>
    </w:p>
    <w:p w:rsidR="00E20AEE" w:rsidRDefault="00A12990">
      <w:pPr>
        <w:pStyle w:val="Seznam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Sídlo: Thomayerova 800/5, 140 59 Praha 4</w:t>
      </w:r>
    </w:p>
    <w:p w:rsidR="00E20AEE" w:rsidRDefault="00A12990">
      <w:pPr>
        <w:pStyle w:val="Seznam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Telefon: 725 854 354</w:t>
      </w:r>
    </w:p>
    <w:p w:rsidR="00E20AEE" w:rsidRDefault="00A12990">
      <w:pPr>
        <w:pStyle w:val="Seznam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e-mail: icej@ecn.cz</w:t>
      </w:r>
    </w:p>
    <w:p w:rsidR="00E20AEE" w:rsidRDefault="00A12990">
      <w:pPr>
        <w:pStyle w:val="Seznam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www.icej.cz</w:t>
      </w:r>
    </w:p>
    <w:p w:rsidR="00E20AEE" w:rsidRDefault="00A12990">
      <w:pPr>
        <w:pStyle w:val="Seznam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Bankovní spojení: Komerční banka Praha 10</w:t>
      </w:r>
    </w:p>
    <w:p w:rsidR="00E20AEE" w:rsidRDefault="00A12990">
      <w:pPr>
        <w:pStyle w:val="Seznam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název účtu: Mezinárodní křesťanské velvyslanectví Jeruzalém</w:t>
      </w:r>
    </w:p>
    <w:p w:rsidR="00E20AEE" w:rsidRDefault="00A12990">
      <w:pPr>
        <w:pStyle w:val="Seznam"/>
        <w:rPr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číslo účtu: 3747 530 257/0100, IBAN </w:t>
      </w:r>
      <w:r>
        <w:rPr>
          <w:bCs/>
          <w:sz w:val="24"/>
          <w:szCs w:val="24"/>
          <w:lang w:eastAsia="en-US"/>
        </w:rPr>
        <w:t>CZ2801000000003747530257</w:t>
      </w:r>
    </w:p>
    <w:p w:rsidR="00E20AEE" w:rsidRDefault="00E20AEE">
      <w:pPr>
        <w:pStyle w:val="Seznam"/>
        <w:rPr>
          <w:sz w:val="24"/>
          <w:szCs w:val="24"/>
          <w:lang w:eastAsia="en-US"/>
        </w:rPr>
      </w:pPr>
    </w:p>
    <w:p w:rsidR="00E20AEE" w:rsidRDefault="00A12990" w:rsidP="00E52A6C">
      <w:pPr>
        <w:pStyle w:val="Tlotextu"/>
        <w:rPr>
          <w:b/>
          <w:color w:val="FF0000"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Širší výbor (aktivní členové) – členové k 31. 12. 2013: 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Jürgen Bühler, Jeruzalém;</w:t>
      </w:r>
      <w:r>
        <w:rPr>
          <w:sz w:val="24"/>
          <w:szCs w:val="24"/>
          <w:lang w:val="cs-CZ"/>
        </w:rPr>
        <w:t xml:space="preserve"> Jiří Burda, Prostějov; </w:t>
      </w:r>
      <w:r>
        <w:rPr>
          <w:bCs/>
          <w:sz w:val="24"/>
          <w:szCs w:val="24"/>
          <w:lang w:val="cs-CZ"/>
        </w:rPr>
        <w:t xml:space="preserve">Pavel Denk, Praha; </w:t>
      </w:r>
      <w:r>
        <w:rPr>
          <w:sz w:val="24"/>
          <w:szCs w:val="24"/>
          <w:lang w:val="cs-CZ"/>
        </w:rPr>
        <w:t xml:space="preserve">Marie Denková, Praha; Božena Dokoupilová, Praha; Radana Donátová, Praha; Marcela Folbrechtová, Praha; Radek Hejret, Kladno; </w:t>
      </w:r>
      <w:r>
        <w:rPr>
          <w:bCs/>
          <w:sz w:val="24"/>
          <w:szCs w:val="24"/>
          <w:lang w:val="cs-CZ"/>
        </w:rPr>
        <w:t xml:space="preserve">Ludmila Hejretová, Unhošť; </w:t>
      </w:r>
      <w:r>
        <w:rPr>
          <w:sz w:val="24"/>
          <w:szCs w:val="24"/>
          <w:lang w:val="cs-CZ"/>
        </w:rPr>
        <w:t xml:space="preserve">Jana Hlávková, Český Těšín; </w:t>
      </w:r>
      <w:r>
        <w:rPr>
          <w:bCs/>
          <w:sz w:val="24"/>
          <w:szCs w:val="24"/>
          <w:lang w:val="cs-CZ"/>
        </w:rPr>
        <w:t xml:space="preserve">Pavel Horák, Zlín; </w:t>
      </w:r>
      <w:r>
        <w:rPr>
          <w:sz w:val="24"/>
          <w:szCs w:val="24"/>
          <w:lang w:val="cs-CZ"/>
        </w:rPr>
        <w:t xml:space="preserve">Květa Hloušková, Praha; </w:t>
      </w:r>
      <w:r>
        <w:rPr>
          <w:bCs/>
          <w:sz w:val="24"/>
          <w:szCs w:val="24"/>
          <w:lang w:val="cs-CZ"/>
        </w:rPr>
        <w:t xml:space="preserve">Jana Hofmanová, Náchod; </w:t>
      </w:r>
      <w:r>
        <w:rPr>
          <w:sz w:val="24"/>
          <w:szCs w:val="24"/>
          <w:lang w:val="cs-CZ"/>
        </w:rPr>
        <w:t xml:space="preserve">Radoslav Horák, Praha; Radomír Hubálek, Zubří; </w:t>
      </w:r>
      <w:r>
        <w:rPr>
          <w:bCs/>
          <w:sz w:val="24"/>
          <w:szCs w:val="24"/>
          <w:lang w:val="cs-CZ"/>
        </w:rPr>
        <w:t>Miroslava Kadlecová, Česká Lípa</w:t>
      </w:r>
      <w:r>
        <w:rPr>
          <w:sz w:val="24"/>
          <w:szCs w:val="24"/>
          <w:lang w:val="cs-CZ"/>
        </w:rPr>
        <w:t xml:space="preserve">; Mojmír Kallus, Praha; Jindřich Kimler, Hranice na Moravě; Petr Kimler, Hranice na Moravě; </w:t>
      </w:r>
      <w:r>
        <w:rPr>
          <w:bCs/>
          <w:sz w:val="24"/>
          <w:szCs w:val="24"/>
          <w:lang w:val="cs-CZ"/>
        </w:rPr>
        <w:t xml:space="preserve">Jaromír Klimek, Křenovice u Brna; </w:t>
      </w:r>
      <w:r>
        <w:rPr>
          <w:sz w:val="24"/>
          <w:szCs w:val="24"/>
          <w:lang w:val="cs-CZ"/>
        </w:rPr>
        <w:t xml:space="preserve">Eva Kopřivová, Brno; </w:t>
      </w:r>
      <w:r>
        <w:rPr>
          <w:bCs/>
          <w:sz w:val="24"/>
          <w:szCs w:val="24"/>
          <w:lang w:val="cs-CZ"/>
        </w:rPr>
        <w:t>Daniel Krejčí, Kynšperk n/O;</w:t>
      </w:r>
      <w:r>
        <w:rPr>
          <w:b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Eva V. Macková, Praha; Alice Michalcová, České Budějovice, Alena Navrátilová, Brno; Eva Němcová, České Budějovice; Olga Nešetřilová, Praha; </w:t>
      </w:r>
      <w:r>
        <w:rPr>
          <w:bCs/>
          <w:sz w:val="24"/>
          <w:szCs w:val="24"/>
          <w:lang w:val="cs-CZ"/>
        </w:rPr>
        <w:t xml:space="preserve">Lenka Novotná, České Budějovice; </w:t>
      </w:r>
      <w:r>
        <w:rPr>
          <w:sz w:val="24"/>
          <w:szCs w:val="24"/>
          <w:lang w:val="cs-CZ"/>
        </w:rPr>
        <w:t xml:space="preserve">Bedřich Novotný, České Budějovice; </w:t>
      </w:r>
      <w:r>
        <w:rPr>
          <w:bCs/>
          <w:sz w:val="24"/>
          <w:szCs w:val="24"/>
          <w:lang w:val="cs-CZ"/>
        </w:rPr>
        <w:t xml:space="preserve">Pavel Pakosta, Uherský Brod; </w:t>
      </w:r>
      <w:r>
        <w:rPr>
          <w:sz w:val="24"/>
          <w:szCs w:val="24"/>
          <w:lang w:val="cs-CZ"/>
        </w:rPr>
        <w:t xml:space="preserve">Marta Palátová, Brno; Stanislav Papírník, České Budějovice; </w:t>
      </w:r>
      <w:r>
        <w:rPr>
          <w:bCs/>
          <w:sz w:val="24"/>
          <w:szCs w:val="24"/>
          <w:lang w:val="cs-CZ"/>
        </w:rPr>
        <w:t xml:space="preserve">Petr Plaňanský, Nymburk; </w:t>
      </w:r>
      <w:r>
        <w:rPr>
          <w:sz w:val="24"/>
          <w:szCs w:val="24"/>
          <w:lang w:val="cs-CZ"/>
        </w:rPr>
        <w:t xml:space="preserve">Alžběta Pospíšilová, Prostějov; Karel Sedláček, Praha; </w:t>
      </w:r>
      <w:r>
        <w:rPr>
          <w:bCs/>
          <w:sz w:val="24"/>
          <w:szCs w:val="24"/>
          <w:lang w:val="cs-CZ"/>
        </w:rPr>
        <w:t>Darina Sedláčková, Praha;</w:t>
      </w:r>
      <w:r>
        <w:rPr>
          <w:sz w:val="24"/>
          <w:szCs w:val="24"/>
          <w:lang w:val="cs-CZ"/>
        </w:rPr>
        <w:t xml:space="preserve"> Milada Sedláková, Brno; Martin Slunečko, České Budějovice; </w:t>
      </w:r>
      <w:r>
        <w:rPr>
          <w:bCs/>
          <w:sz w:val="24"/>
          <w:szCs w:val="24"/>
          <w:lang w:val="cs-CZ"/>
        </w:rPr>
        <w:t>Monika Slunečková, České Budějovice;</w:t>
      </w:r>
      <w:r>
        <w:rPr>
          <w:sz w:val="24"/>
          <w:szCs w:val="24"/>
          <w:lang w:val="cs-CZ"/>
        </w:rPr>
        <w:t xml:space="preserve"> Václav Šimara, Žďár n/S; Dagmar Váchová, Praha; Ondřej Vaněček, Praha; Lenka Veselá, Brno; Zuzana Wirthová, Praha; </w:t>
      </w:r>
      <w:r>
        <w:rPr>
          <w:bCs/>
          <w:sz w:val="24"/>
          <w:szCs w:val="24"/>
          <w:lang w:val="cs-CZ"/>
        </w:rPr>
        <w:t xml:space="preserve">Benjamin Železník, Praha; </w:t>
      </w:r>
      <w:r>
        <w:rPr>
          <w:sz w:val="24"/>
          <w:szCs w:val="24"/>
          <w:lang w:val="cs-CZ"/>
        </w:rPr>
        <w:t>Daniel Žingor, Bělotín.</w:t>
      </w:r>
    </w:p>
    <w:p w:rsidR="00E20AEE" w:rsidRDefault="00E20AEE">
      <w:pPr>
        <w:pStyle w:val="Tlotextu"/>
        <w:rPr>
          <w:bCs/>
          <w:sz w:val="24"/>
          <w:szCs w:val="24"/>
          <w:lang w:val="cs-CZ"/>
        </w:rPr>
      </w:pPr>
    </w:p>
    <w:p w:rsidR="00E20AEE" w:rsidRDefault="00A12990">
      <w:pPr>
        <w:pStyle w:val="Tlotextu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Výkonný výbor:</w:t>
      </w:r>
    </w:p>
    <w:p w:rsidR="00E20AEE" w:rsidRDefault="00A12990">
      <w:pPr>
        <w:pStyle w:val="Seznam"/>
        <w:rPr>
          <w:sz w:val="24"/>
          <w:szCs w:val="24"/>
        </w:rPr>
      </w:pPr>
      <w:r>
        <w:rPr>
          <w:sz w:val="24"/>
          <w:szCs w:val="24"/>
        </w:rPr>
        <w:lastRenderedPageBreak/>
        <w:t>Mojmír Kallus - předseda</w:t>
      </w:r>
    </w:p>
    <w:p w:rsidR="00E20AEE" w:rsidRDefault="00A12990">
      <w:pPr>
        <w:pStyle w:val="Seznam"/>
        <w:rPr>
          <w:sz w:val="24"/>
          <w:szCs w:val="24"/>
        </w:rPr>
      </w:pPr>
      <w:r>
        <w:rPr>
          <w:sz w:val="24"/>
          <w:szCs w:val="24"/>
        </w:rPr>
        <w:t xml:space="preserve">Karel Sedláček – </w:t>
      </w:r>
      <w:r w:rsidR="00E52A6C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místopředseda </w:t>
      </w:r>
    </w:p>
    <w:p w:rsidR="00E20AEE" w:rsidRDefault="00E52A6C">
      <w:pPr>
        <w:pStyle w:val="Seznam"/>
        <w:rPr>
          <w:sz w:val="24"/>
          <w:szCs w:val="24"/>
        </w:rPr>
      </w:pPr>
      <w:r>
        <w:rPr>
          <w:sz w:val="24"/>
          <w:szCs w:val="24"/>
        </w:rPr>
        <w:t>Radek Hejret – místopředseda</w:t>
      </w:r>
    </w:p>
    <w:p w:rsidR="00E52A6C" w:rsidRDefault="00E52A6C">
      <w:pPr>
        <w:pStyle w:val="Seznam"/>
        <w:rPr>
          <w:sz w:val="24"/>
          <w:szCs w:val="24"/>
        </w:rPr>
      </w:pPr>
      <w:r>
        <w:rPr>
          <w:sz w:val="24"/>
          <w:szCs w:val="24"/>
        </w:rPr>
        <w:t>Daniel Žingor – hospodář</w:t>
      </w:r>
    </w:p>
    <w:p w:rsidR="00A77316" w:rsidRDefault="00A77316">
      <w:pPr>
        <w:pStyle w:val="Seznam"/>
        <w:rPr>
          <w:sz w:val="24"/>
          <w:szCs w:val="24"/>
        </w:rPr>
      </w:pPr>
    </w:p>
    <w:p w:rsidR="00E52A6C" w:rsidRDefault="00E52A6C">
      <w:pPr>
        <w:pStyle w:val="Seznam"/>
        <w:rPr>
          <w:sz w:val="24"/>
          <w:szCs w:val="24"/>
        </w:rPr>
      </w:pPr>
      <w:r>
        <w:rPr>
          <w:sz w:val="24"/>
          <w:szCs w:val="24"/>
        </w:rPr>
        <w:t>Čestní členové VV:</w:t>
      </w:r>
    </w:p>
    <w:p w:rsidR="00E20AEE" w:rsidRDefault="00A12990">
      <w:pPr>
        <w:pStyle w:val="Seznam"/>
        <w:rPr>
          <w:sz w:val="24"/>
          <w:szCs w:val="24"/>
        </w:rPr>
      </w:pPr>
      <w:r>
        <w:rPr>
          <w:sz w:val="24"/>
          <w:szCs w:val="24"/>
        </w:rPr>
        <w:t>Milada Sedláková – vedoucí regionální kanceláře v Brně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Jindřich Kimler – vedoucí valašského zastoupení</w:t>
      </w:r>
    </w:p>
    <w:p w:rsidR="00E20AEE" w:rsidRDefault="009409AF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Regionální koordinátoři projektu Světlo paměti:</w:t>
      </w:r>
    </w:p>
    <w:p w:rsidR="009409AF" w:rsidRDefault="009409AF" w:rsidP="009409AF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Radek Hejret – střední, západní, východní a severní Čechy</w:t>
      </w:r>
    </w:p>
    <w:p w:rsidR="009409AF" w:rsidRDefault="009409AF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Jana Hlávková – severní Morava a Slezsko</w:t>
      </w:r>
    </w:p>
    <w:p w:rsidR="009409AF" w:rsidRDefault="009409AF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Pavel Horák – jižní Morava </w:t>
      </w:r>
    </w:p>
    <w:p w:rsidR="009409AF" w:rsidRDefault="009409AF" w:rsidP="00BA6622">
      <w:pPr>
        <w:pStyle w:val="Tlotextu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Alice Michalcová – jižní Čechy</w:t>
      </w:r>
      <w:r w:rsidR="00BA6622">
        <w:rPr>
          <w:sz w:val="24"/>
          <w:szCs w:val="24"/>
          <w:lang w:val="cs-CZ"/>
        </w:rPr>
        <w:t>, vedoucí jihočeské kanceláře</w:t>
      </w:r>
    </w:p>
    <w:p w:rsidR="00ED5D33" w:rsidRDefault="00ED5D33" w:rsidP="00BA6622">
      <w:pPr>
        <w:pStyle w:val="Tlotextu"/>
        <w:rPr>
          <w:sz w:val="24"/>
          <w:szCs w:val="24"/>
          <w:lang w:val="cs-CZ"/>
        </w:rPr>
      </w:pP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Tajemník: </w:t>
      </w:r>
      <w:r>
        <w:rPr>
          <w:sz w:val="24"/>
          <w:szCs w:val="24"/>
          <w:lang w:val="cs-CZ"/>
        </w:rPr>
        <w:t>Jaroslav Sloboda</w:t>
      </w:r>
    </w:p>
    <w:p w:rsidR="00E20AEE" w:rsidRDefault="00A12990">
      <w:pPr>
        <w:pStyle w:val="Tlotextu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Účetní: </w:t>
      </w:r>
      <w:r>
        <w:rPr>
          <w:bCs/>
          <w:sz w:val="24"/>
          <w:szCs w:val="24"/>
          <w:lang w:val="cs-CZ"/>
        </w:rPr>
        <w:t>Jana Hollová, Marie Kouklíková</w:t>
      </w:r>
      <w:r>
        <w:rPr>
          <w:sz w:val="24"/>
          <w:szCs w:val="24"/>
          <w:lang w:val="cs-CZ"/>
        </w:rPr>
        <w:t>; pokladní: Marie Denková (Praha), Alena Navrátilová (Brno)</w:t>
      </w:r>
    </w:p>
    <w:p w:rsidR="00E20AEE" w:rsidRDefault="00A12990">
      <w:pPr>
        <w:pStyle w:val="Zhlav"/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 xml:space="preserve">Revizor účtů: </w:t>
      </w:r>
      <w:r>
        <w:rPr>
          <w:sz w:val="24"/>
          <w:szCs w:val="24"/>
        </w:rPr>
        <w:t>Vlastimil Říha</w:t>
      </w:r>
    </w:p>
    <w:p w:rsidR="00E20AEE" w:rsidRDefault="00E20AEE">
      <w:pPr>
        <w:pStyle w:val="Zhlav"/>
        <w:widowControl w:val="0"/>
        <w:rPr>
          <w:sz w:val="24"/>
          <w:szCs w:val="24"/>
          <w:lang w:eastAsia="cs-CZ"/>
        </w:rPr>
      </w:pPr>
    </w:p>
    <w:sectPr w:rsidR="00E20AEE">
      <w:footerReference w:type="default" r:id="rId14"/>
      <w:pgSz w:w="11906" w:h="16838"/>
      <w:pgMar w:top="851" w:right="851" w:bottom="1418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38" w:rsidRDefault="00211338">
      <w:pPr>
        <w:spacing w:after="0" w:line="240" w:lineRule="auto"/>
      </w:pPr>
      <w:r>
        <w:separator/>
      </w:r>
    </w:p>
  </w:endnote>
  <w:endnote w:type="continuationSeparator" w:id="0">
    <w:p w:rsidR="00211338" w:rsidRDefault="0021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EE" w:rsidRDefault="00A12990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instrText>PAGE</w:instrText>
    </w:r>
    <w:r>
      <w:fldChar w:fldCharType="separate"/>
    </w:r>
    <w:r w:rsidR="009602EC">
      <w:rPr>
        <w:rStyle w:val="slostrnky"/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38" w:rsidRDefault="00211338">
      <w:pPr>
        <w:spacing w:after="0" w:line="240" w:lineRule="auto"/>
      </w:pPr>
      <w:r>
        <w:separator/>
      </w:r>
    </w:p>
  </w:footnote>
  <w:footnote w:type="continuationSeparator" w:id="0">
    <w:p w:rsidR="00211338" w:rsidRDefault="0021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7DF"/>
    <w:multiLevelType w:val="multilevel"/>
    <w:tmpl w:val="D644AA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B44028"/>
    <w:multiLevelType w:val="multilevel"/>
    <w:tmpl w:val="22C070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3122B"/>
    <w:multiLevelType w:val="hybridMultilevel"/>
    <w:tmpl w:val="54BE594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3D7F"/>
    <w:multiLevelType w:val="multilevel"/>
    <w:tmpl w:val="F1420B22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EE"/>
    <w:rsid w:val="00087289"/>
    <w:rsid w:val="000B2BC0"/>
    <w:rsid w:val="001A40C3"/>
    <w:rsid w:val="00211338"/>
    <w:rsid w:val="00231328"/>
    <w:rsid w:val="00255527"/>
    <w:rsid w:val="00256462"/>
    <w:rsid w:val="002A267C"/>
    <w:rsid w:val="00316AB2"/>
    <w:rsid w:val="003878CA"/>
    <w:rsid w:val="00397C72"/>
    <w:rsid w:val="004C1333"/>
    <w:rsid w:val="005F259D"/>
    <w:rsid w:val="00687692"/>
    <w:rsid w:val="006E0559"/>
    <w:rsid w:val="00724AA6"/>
    <w:rsid w:val="007A3CB1"/>
    <w:rsid w:val="007F400A"/>
    <w:rsid w:val="009409AF"/>
    <w:rsid w:val="009602EC"/>
    <w:rsid w:val="00A12990"/>
    <w:rsid w:val="00A564D4"/>
    <w:rsid w:val="00A6399F"/>
    <w:rsid w:val="00A77316"/>
    <w:rsid w:val="00AD03C5"/>
    <w:rsid w:val="00B0626A"/>
    <w:rsid w:val="00BA2327"/>
    <w:rsid w:val="00BA6622"/>
    <w:rsid w:val="00BB1090"/>
    <w:rsid w:val="00BB1573"/>
    <w:rsid w:val="00BE1EF2"/>
    <w:rsid w:val="00C1651B"/>
    <w:rsid w:val="00C573C3"/>
    <w:rsid w:val="00C76B5D"/>
    <w:rsid w:val="00D46AED"/>
    <w:rsid w:val="00E06991"/>
    <w:rsid w:val="00E20AEE"/>
    <w:rsid w:val="00E52A6C"/>
    <w:rsid w:val="00ED5D33"/>
    <w:rsid w:val="00F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0318E-5094-4E12-A58F-84F36E00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pPr>
      <w:keepNext/>
      <w:widowControl w:val="0"/>
      <w:numPr>
        <w:ilvl w:val="1"/>
        <w:numId w:val="1"/>
      </w:numPr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pPr>
      <w:keepNext/>
      <w:widowControl w:val="0"/>
      <w:numPr>
        <w:ilvl w:val="2"/>
        <w:numId w:val="1"/>
      </w:numPr>
      <w:jc w:val="both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pPr>
      <w:keepNext/>
      <w:widowControl w:val="0"/>
      <w:numPr>
        <w:ilvl w:val="3"/>
        <w:numId w:val="1"/>
      </w:numPr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pPr>
      <w:keepNext/>
      <w:widowControl w:val="0"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ilnzdraznn">
    <w:name w:val="Silné zdůraznění"/>
    <w:rPr>
      <w:b/>
      <w:bCs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Book Antiqua" w:hAnsi="Book Antiqua" w:cs="Book Antiqua"/>
      <w:b/>
      <w:bCs w:val="0"/>
      <w:i w:val="0"/>
      <w:iCs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Pr>
      <w:lang w:val="en-GB" w:bidi="ar-SA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jc w:val="both"/>
    </w:pPr>
    <w:rPr>
      <w:lang w:val="en-GB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pPr>
      <w:spacing w:before="120" w:after="120"/>
    </w:pPr>
    <w:rPr>
      <w:b/>
      <w:bCs/>
    </w:rPr>
  </w:style>
  <w:style w:type="paragraph" w:styleId="Normlnweb">
    <w:name w:val="Normal (Web)"/>
    <w:basedOn w:val="Normln"/>
    <w:rPr>
      <w:lang w:eastAsia="ar-SA"/>
    </w:rPr>
  </w:style>
  <w:style w:type="paragraph" w:styleId="Seznam2">
    <w:name w:val="List 2"/>
    <w:basedOn w:val="Normln"/>
    <w:pPr>
      <w:ind w:left="566" w:hanging="283"/>
    </w:pPr>
  </w:style>
  <w:style w:type="paragraph" w:styleId="Osloven">
    <w:name w:val="Salutation"/>
    <w:basedOn w:val="Normln"/>
    <w:next w:val="Normln"/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styleId="Bezmezer">
    <w:name w:val="No Spacing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ar-SA" w:bidi="hi-IN"/>
    </w:rPr>
  </w:style>
  <w:style w:type="paragraph" w:styleId="Zkladntext">
    <w:name w:val="Body Text"/>
    <w:basedOn w:val="Normln"/>
    <w:link w:val="ZkladntextChar"/>
    <w:rsid w:val="00BA2327"/>
    <w:pPr>
      <w:suppressAutoHyphens w:val="0"/>
      <w:spacing w:after="0" w:line="240" w:lineRule="auto"/>
      <w:jc w:val="both"/>
    </w:pPr>
    <w:rPr>
      <w:rFonts w:asciiTheme="minorHAnsi" w:eastAsiaTheme="minorEastAsia" w:hAnsiTheme="minorHAnsi" w:cstheme="minorBidi"/>
      <w:sz w:val="22"/>
      <w:szCs w:val="22"/>
      <w:lang w:val="en-GB"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BA2327"/>
    <w:rPr>
      <w:rFonts w:ascii="Times New Roman" w:eastAsia="Times New Roman" w:hAnsi="Times New Roman" w:cs="Times New Roman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j.cz/" TargetMode="Externa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aronovasance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choftheliving.e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entravzdelavaniadialog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ichnijsmelidi.cz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jm&#237;r\Dropbox\icej\office\vyrocni\v&#253;ro&#269;n&#237;%20zpr&#225;va%202013\grafyZ1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Vývoj příjmů a výdajů</a:t>
            </a:r>
          </a:p>
        </c:rich>
      </c:tx>
      <c:layout>
        <c:manualLayout>
          <c:xMode val="edge"/>
          <c:yMode val="edge"/>
          <c:x val="0.36622381293247436"/>
          <c:y val="3.571447011746482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8"/>
      <c:rotY val="20"/>
      <c:depthPercent val="2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9734345351043645"/>
          <c:y val="0.15909090909090909"/>
          <c:w val="0.65464895635673626"/>
          <c:h val="0.720779220779220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'Přehled '!$A$2</c:f>
              <c:strCache>
                <c:ptCount val="1"/>
                <c:pt idx="0">
                  <c:v>příjmy</c:v>
                </c:pt>
              </c:strCache>
            </c:strRef>
          </c:tx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'Přehled '!$B$1:$T$1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'Přehled '!$B$2:$T$2</c:f>
              <c:numCache>
                <c:formatCode>_("Kč"* #,##0.00_);_("Kč"* \(#,##0.00\);_("Kč"* "-"??_);_(@_)</c:formatCode>
                <c:ptCount val="19"/>
                <c:pt idx="0">
                  <c:v>162408.9</c:v>
                </c:pt>
                <c:pt idx="1">
                  <c:v>331556.98</c:v>
                </c:pt>
                <c:pt idx="2">
                  <c:v>869152.82</c:v>
                </c:pt>
                <c:pt idx="3">
                  <c:v>849539.31</c:v>
                </c:pt>
                <c:pt idx="4">
                  <c:v>710188</c:v>
                </c:pt>
                <c:pt idx="5">
                  <c:v>756927.7</c:v>
                </c:pt>
                <c:pt idx="6" formatCode="#,##0.00\ &quot;Kč&quot;">
                  <c:v>938763</c:v>
                </c:pt>
                <c:pt idx="7">
                  <c:v>1155013</c:v>
                </c:pt>
                <c:pt idx="8" formatCode="#,##0.00\ &quot;Kč&quot;">
                  <c:v>1507093.06</c:v>
                </c:pt>
                <c:pt idx="9">
                  <c:v>1577277.74</c:v>
                </c:pt>
                <c:pt idx="10">
                  <c:v>2037309.89</c:v>
                </c:pt>
                <c:pt idx="11">
                  <c:v>1388625.62</c:v>
                </c:pt>
                <c:pt idx="12">
                  <c:v>2117628.27</c:v>
                </c:pt>
                <c:pt idx="13" formatCode="#,##0.00\ &quot;Kč&quot;">
                  <c:v>3559109.85</c:v>
                </c:pt>
                <c:pt idx="14" formatCode="#,##0.00\ &quot;Kč&quot;">
                  <c:v>3459566.49</c:v>
                </c:pt>
                <c:pt idx="15" formatCode="#,##0.00\ &quot;Kč&quot;">
                  <c:v>8136048.1500000004</c:v>
                </c:pt>
                <c:pt idx="16" formatCode="#,##0.00\ &quot;Kč&quot;">
                  <c:v>8820125.1199999992</c:v>
                </c:pt>
                <c:pt idx="17" formatCode="#,##0.00\ &quot;Kč&quot;">
                  <c:v>6137413.5999999996</c:v>
                </c:pt>
                <c:pt idx="18" formatCode="#,##0.00\ &quot;Kč&quot;">
                  <c:v>3885231.73</c:v>
                </c:pt>
              </c:numCache>
            </c:numRef>
          </c:val>
        </c:ser>
        <c:ser>
          <c:idx val="1"/>
          <c:order val="1"/>
          <c:tx>
            <c:strRef>
              <c:f>'Přehled '!$A$3</c:f>
              <c:strCache>
                <c:ptCount val="1"/>
                <c:pt idx="0">
                  <c:v>výdaje</c:v>
                </c:pt>
              </c:strCache>
            </c:strRef>
          </c:tx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'Přehled '!$B$1:$T$1</c:f>
              <c:numCache>
                <c:formatCode>General</c:formatCode>
                <c:ptCount val="1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</c:numCache>
            </c:numRef>
          </c:cat>
          <c:val>
            <c:numRef>
              <c:f>'Přehled '!$B$3:$T$3</c:f>
              <c:numCache>
                <c:formatCode>_("Kč"* #,##0.00_);_("Kč"* \(#,##0.00\);_("Kč"* "-"??_);_(@_)</c:formatCode>
                <c:ptCount val="19"/>
                <c:pt idx="0">
                  <c:v>100836.19</c:v>
                </c:pt>
                <c:pt idx="1">
                  <c:v>320392.44</c:v>
                </c:pt>
                <c:pt idx="2">
                  <c:v>785920.42</c:v>
                </c:pt>
                <c:pt idx="3">
                  <c:v>964911.86</c:v>
                </c:pt>
                <c:pt idx="4">
                  <c:v>709834</c:v>
                </c:pt>
                <c:pt idx="5">
                  <c:v>701299.8</c:v>
                </c:pt>
                <c:pt idx="6" formatCode="#,##0.00\ &quot;Kč&quot;">
                  <c:v>937374</c:v>
                </c:pt>
                <c:pt idx="7" formatCode="#,##0.00\ &quot;Kč&quot;">
                  <c:v>1127955</c:v>
                </c:pt>
                <c:pt idx="8" formatCode="#,##0.00\ &quot;Kč&quot;">
                  <c:v>1546847.72</c:v>
                </c:pt>
                <c:pt idx="9" formatCode="#,##0.00\ &quot;Kč&quot;">
                  <c:v>1476088.42</c:v>
                </c:pt>
                <c:pt idx="10" formatCode="#,##0.00\ &quot;Kč&quot;">
                  <c:v>2149469.59</c:v>
                </c:pt>
                <c:pt idx="11" formatCode="#,##0.00\ &quot;Kč&quot;">
                  <c:v>1391853.03</c:v>
                </c:pt>
                <c:pt idx="12" formatCode="#,##0.00\ &quot;Kč&quot;">
                  <c:v>2352558.77</c:v>
                </c:pt>
                <c:pt idx="13" formatCode="#,##0.00\ &quot;Kč&quot;">
                  <c:v>3250220.47</c:v>
                </c:pt>
                <c:pt idx="14" formatCode="#,##0.00\ &quot;Kč&quot;">
                  <c:v>3480692.77</c:v>
                </c:pt>
                <c:pt idx="15" formatCode="#,##0.00\ &quot;Kč&quot;">
                  <c:v>8241576.9900000002</c:v>
                </c:pt>
                <c:pt idx="16" formatCode="#,##0.00\ &quot;Kč&quot;">
                  <c:v>8254676.0400000019</c:v>
                </c:pt>
                <c:pt idx="17" formatCode="#,##0.00\ &quot;Kč&quot;">
                  <c:v>7961259.6799999997</c:v>
                </c:pt>
                <c:pt idx="18" formatCode="#,##0.00\ &quot;Kč&quot;">
                  <c:v>3463865.2699999996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31153360"/>
        <c:axId val="431152576"/>
        <c:axId val="0"/>
      </c:bar3DChart>
      <c:catAx>
        <c:axId val="43115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431152576"/>
        <c:crosses val="autoZero"/>
        <c:auto val="0"/>
        <c:lblAlgn val="ctr"/>
        <c:lblOffset val="100"/>
        <c:tickLblSkip val="2"/>
        <c:tickMarkSkip val="1"/>
        <c:noMultiLvlLbl val="0"/>
      </c:catAx>
      <c:valAx>
        <c:axId val="4311525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_(&quot;Kč&quot;* #,##0.00_);_(&quot;Kč&quot;* \(#,##0.00\);_(&quot;Kč&quot;* &quot;-&quot;??_);_(@_)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431153360"/>
        <c:crosses val="autoZero"/>
        <c:crossBetween val="between"/>
        <c:minorUnit val="10000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117648532569792"/>
          <c:y val="0.92532449837212971"/>
          <c:w val="0.17267537580529702"/>
          <c:h val="6.493495690087924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2876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činnosti</vt:lpstr>
    </vt:vector>
  </TitlesOfParts>
  <Company/>
  <LinksUpToDate>false</LinksUpToDate>
  <CharactersWithSpaces>19812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činnosti</dc:title>
  <dc:creator>ŠKODA - STANDARD</dc:creator>
  <cp:lastModifiedBy>Mojmír</cp:lastModifiedBy>
  <cp:revision>10</cp:revision>
  <cp:lastPrinted>2007-02-23T14:13:00Z</cp:lastPrinted>
  <dcterms:created xsi:type="dcterms:W3CDTF">2014-02-27T19:56:00Z</dcterms:created>
  <dcterms:modified xsi:type="dcterms:W3CDTF">2014-03-11T18:39:00Z</dcterms:modified>
</cp:coreProperties>
</file>